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54AA1" w14:textId="77777777" w:rsidR="004373C2" w:rsidRPr="005D4C74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4C74">
        <w:rPr>
          <w:rFonts w:ascii="Times New Roman" w:hAnsi="Times New Roman"/>
          <w:sz w:val="28"/>
          <w:szCs w:val="28"/>
        </w:rPr>
        <w:t>СВОДНЫЙ ОТЧЕТ</w:t>
      </w:r>
    </w:p>
    <w:p w14:paraId="30ECAED9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о результатах проведения</w:t>
      </w:r>
      <w:r w:rsidRPr="00625DBF">
        <w:rPr>
          <w:rFonts w:ascii="Times New Roman" w:hAnsi="Times New Roman"/>
          <w:smallCaps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публичных консультаций по проекту нормативного правового акта</w:t>
      </w:r>
      <w:r w:rsidRPr="00625DBF">
        <w:rPr>
          <w:rFonts w:ascii="Times New Roman" w:hAnsi="Times New Roman"/>
          <w:smallCaps/>
          <w:sz w:val="28"/>
          <w:szCs w:val="28"/>
        </w:rPr>
        <w:t xml:space="preserve"> </w:t>
      </w:r>
    </w:p>
    <w:p w14:paraId="02FC82B1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2E7B32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344"/>
      <w:bookmarkEnd w:id="0"/>
      <w:r w:rsidRPr="00625DBF">
        <w:rPr>
          <w:rFonts w:ascii="Times New Roman" w:hAnsi="Times New Roman"/>
          <w:sz w:val="28"/>
          <w:szCs w:val="28"/>
        </w:rPr>
        <w:t>1. Общая информация</w:t>
      </w:r>
    </w:p>
    <w:p w14:paraId="0E38FE2B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1.1. Регулирующий орган:</w:t>
      </w:r>
    </w:p>
    <w:p w14:paraId="55ECB95A" w14:textId="77777777" w:rsidR="003C11C0" w:rsidRPr="00B45C4F" w:rsidRDefault="003C11C0" w:rsidP="003C11C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45C4F">
        <w:rPr>
          <w:rFonts w:ascii="Times New Roman" w:hAnsi="Times New Roman"/>
          <w:i/>
          <w:sz w:val="28"/>
          <w:szCs w:val="28"/>
        </w:rPr>
        <w:t>Управление архитектуры и градостроительства администрации муниципального образования город Новороссийск (</w:t>
      </w:r>
      <w:proofErr w:type="spellStart"/>
      <w:r w:rsidRPr="00B45C4F">
        <w:rPr>
          <w:rFonts w:ascii="Times New Roman" w:hAnsi="Times New Roman"/>
          <w:i/>
          <w:sz w:val="28"/>
          <w:szCs w:val="28"/>
        </w:rPr>
        <w:t>УАиГ</w:t>
      </w:r>
      <w:proofErr w:type="spellEnd"/>
      <w:r w:rsidRPr="00B45C4F">
        <w:rPr>
          <w:rFonts w:ascii="Times New Roman" w:hAnsi="Times New Roman"/>
          <w:i/>
          <w:sz w:val="28"/>
          <w:szCs w:val="28"/>
        </w:rPr>
        <w:t>)</w:t>
      </w:r>
    </w:p>
    <w:p w14:paraId="41BEEFB8" w14:textId="77777777" w:rsidR="00F479D5" w:rsidRPr="00546F37" w:rsidRDefault="00F479D5" w:rsidP="007062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35DA2B21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1.2. Вид и наименование проекта нормативного правового акта, ID проекта:</w:t>
      </w:r>
    </w:p>
    <w:p w14:paraId="21026042" w14:textId="77777777" w:rsidR="003C11C0" w:rsidRPr="00B45C4F" w:rsidRDefault="003C11C0" w:rsidP="003C11C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Проект п</w:t>
      </w:r>
      <w:r w:rsidRPr="00B45C4F">
        <w:rPr>
          <w:rFonts w:ascii="Times New Roman" w:hAnsi="Times New Roman"/>
          <w:i/>
          <w:sz w:val="28"/>
          <w:szCs w:val="28"/>
        </w:rPr>
        <w:t>остановлени</w:t>
      </w:r>
      <w:r>
        <w:rPr>
          <w:rFonts w:ascii="Times New Roman" w:hAnsi="Times New Roman"/>
          <w:i/>
          <w:sz w:val="28"/>
          <w:szCs w:val="28"/>
        </w:rPr>
        <w:t>я</w:t>
      </w:r>
      <w:r w:rsidRPr="00B45C4F">
        <w:rPr>
          <w:rFonts w:ascii="Times New Roman" w:hAnsi="Times New Roman"/>
          <w:i/>
          <w:sz w:val="28"/>
          <w:szCs w:val="28"/>
        </w:rPr>
        <w:t xml:space="preserve"> администрации муниципального образования город Новороссийск «</w:t>
      </w:r>
      <w:r w:rsidRPr="00DB524A">
        <w:rPr>
          <w:rFonts w:ascii="Times New Roman" w:hAnsi="Times New Roman"/>
          <w:i/>
          <w:sz w:val="28"/>
          <w:szCs w:val="28"/>
        </w:rPr>
        <w:t xml:space="preserve">О внесении изменений в постановление администрации муниципального образования город Новороссийск от 01 декабря 2022 года </w:t>
      </w:r>
      <w:r>
        <w:rPr>
          <w:rFonts w:ascii="Times New Roman" w:hAnsi="Times New Roman"/>
          <w:i/>
          <w:sz w:val="28"/>
          <w:szCs w:val="28"/>
        </w:rPr>
        <w:t xml:space="preserve">              </w:t>
      </w:r>
      <w:r w:rsidRPr="00DB524A">
        <w:rPr>
          <w:rFonts w:ascii="Times New Roman" w:hAnsi="Times New Roman"/>
          <w:i/>
          <w:sz w:val="28"/>
          <w:szCs w:val="28"/>
        </w:rPr>
        <w:t>№ 7122 «Об утверждении административного регламента по предоставлению муниципальной услуги: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 и признании утратившими силу некоторых постановлений администрации муниципального образования город Новороссийск</w:t>
      </w:r>
      <w:r w:rsidRPr="00B45C4F">
        <w:rPr>
          <w:rFonts w:ascii="Times New Roman" w:hAnsi="Times New Roman"/>
          <w:i/>
          <w:sz w:val="28"/>
          <w:szCs w:val="28"/>
        </w:rPr>
        <w:t>» (далее – Административный регламент</w:t>
      </w:r>
      <w:r>
        <w:rPr>
          <w:rFonts w:ascii="Times New Roman" w:hAnsi="Times New Roman"/>
          <w:i/>
          <w:sz w:val="28"/>
          <w:szCs w:val="28"/>
        </w:rPr>
        <w:t>, Проект МНПА</w:t>
      </w:r>
      <w:r w:rsidRPr="00B45C4F">
        <w:rPr>
          <w:rFonts w:ascii="Times New Roman" w:hAnsi="Times New Roman"/>
          <w:i/>
          <w:sz w:val="28"/>
          <w:szCs w:val="28"/>
        </w:rPr>
        <w:t>).</w:t>
      </w:r>
    </w:p>
    <w:p w14:paraId="54FF4E38" w14:textId="77777777" w:rsidR="00F479D5" w:rsidRPr="00546F37" w:rsidRDefault="00F479D5" w:rsidP="007062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6BAC3164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1.3. Предполагаемая дата вступления в силу нормативного правового акта:</w:t>
      </w:r>
    </w:p>
    <w:p w14:paraId="55CAE977" w14:textId="24F0E2E2" w:rsidR="00CC54D1" w:rsidRDefault="00515169" w:rsidP="00515169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 дня официального опубликования</w:t>
      </w:r>
    </w:p>
    <w:p w14:paraId="0D97651E" w14:textId="77777777" w:rsidR="00F479D5" w:rsidRPr="00546F37" w:rsidRDefault="00F479D5" w:rsidP="00F479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74BF37F3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1.4. Краткое описание проблемы</w:t>
      </w:r>
      <w:r w:rsidR="00625DBF">
        <w:rPr>
          <w:rFonts w:ascii="Times New Roman" w:hAnsi="Times New Roman"/>
          <w:sz w:val="28"/>
          <w:szCs w:val="28"/>
        </w:rPr>
        <w:t xml:space="preserve">, на решение которой направлено </w:t>
      </w:r>
      <w:r w:rsidRPr="00625DBF">
        <w:rPr>
          <w:rFonts w:ascii="Times New Roman" w:hAnsi="Times New Roman"/>
          <w:sz w:val="28"/>
          <w:szCs w:val="28"/>
        </w:rPr>
        <w:t>предлагаемое правовое регулирование:</w:t>
      </w:r>
    </w:p>
    <w:p w14:paraId="1DAA7311" w14:textId="77777777" w:rsidR="003C11C0" w:rsidRDefault="003C11C0" w:rsidP="003C11C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Невозможность </w:t>
      </w:r>
      <w:r w:rsidRPr="002D6115">
        <w:rPr>
          <w:rFonts w:ascii="Times New Roman" w:hAnsi="Times New Roman"/>
          <w:i/>
          <w:sz w:val="28"/>
          <w:szCs w:val="28"/>
        </w:rPr>
        <w:t>оказания муниципальной услуги в виде получения</w:t>
      </w:r>
      <w:r w:rsidRPr="00B45C4F">
        <w:rPr>
          <w:rFonts w:ascii="Times New Roman" w:hAnsi="Times New Roman"/>
          <w:sz w:val="28"/>
          <w:szCs w:val="28"/>
        </w:rPr>
        <w:t xml:space="preserve"> </w:t>
      </w:r>
      <w:r w:rsidRPr="00DB524A">
        <w:rPr>
          <w:rFonts w:ascii="Times New Roman" w:hAnsi="Times New Roman"/>
          <w:i/>
          <w:sz w:val="28"/>
          <w:szCs w:val="28"/>
        </w:rPr>
        <w:t>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r>
        <w:rPr>
          <w:rFonts w:ascii="Times New Roman" w:hAnsi="Times New Roman"/>
          <w:i/>
          <w:sz w:val="28"/>
          <w:szCs w:val="28"/>
        </w:rPr>
        <w:t xml:space="preserve">) в связи с несоответствием его отдельных положений требованиям федерального и краевого законодательства. </w:t>
      </w:r>
    </w:p>
    <w:p w14:paraId="55278574" w14:textId="77777777" w:rsidR="00977527" w:rsidRDefault="00977527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943F6A" w14:textId="4ADF4728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1.5. Краткое описание целей предлагаемого правового регулирования:</w:t>
      </w:r>
    </w:p>
    <w:p w14:paraId="23D5EE8C" w14:textId="77777777" w:rsidR="003C11C0" w:rsidRPr="002E22F1" w:rsidRDefault="003C11C0" w:rsidP="003C11C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Предоставление</w:t>
      </w:r>
      <w:r w:rsidRPr="002D6115">
        <w:rPr>
          <w:rFonts w:ascii="Times New Roman" w:hAnsi="Times New Roman"/>
          <w:i/>
          <w:sz w:val="28"/>
          <w:szCs w:val="28"/>
        </w:rPr>
        <w:t xml:space="preserve"> муниципальной услуги в виде получения</w:t>
      </w:r>
      <w:r w:rsidRPr="00B45C4F">
        <w:rPr>
          <w:rFonts w:ascii="Times New Roman" w:hAnsi="Times New Roman"/>
          <w:sz w:val="28"/>
          <w:szCs w:val="28"/>
        </w:rPr>
        <w:t xml:space="preserve"> </w:t>
      </w:r>
      <w:r w:rsidRPr="00DB524A">
        <w:rPr>
          <w:rFonts w:ascii="Times New Roman" w:hAnsi="Times New Roman"/>
          <w:i/>
          <w:sz w:val="28"/>
          <w:szCs w:val="28"/>
        </w:rPr>
        <w:t>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r>
        <w:rPr>
          <w:rFonts w:ascii="Times New Roman" w:hAnsi="Times New Roman"/>
          <w:i/>
          <w:sz w:val="28"/>
          <w:szCs w:val="28"/>
        </w:rPr>
        <w:t xml:space="preserve">) в соответствии с </w:t>
      </w:r>
      <w:r w:rsidRPr="002D6115">
        <w:rPr>
          <w:rFonts w:ascii="Times New Roman" w:hAnsi="Times New Roman"/>
          <w:i/>
          <w:sz w:val="28"/>
          <w:szCs w:val="28"/>
        </w:rPr>
        <w:t>административн</w:t>
      </w:r>
      <w:r>
        <w:rPr>
          <w:rFonts w:ascii="Times New Roman" w:hAnsi="Times New Roman"/>
          <w:i/>
          <w:sz w:val="28"/>
          <w:szCs w:val="28"/>
        </w:rPr>
        <w:t>ым</w:t>
      </w:r>
      <w:r w:rsidRPr="002D6115">
        <w:rPr>
          <w:rFonts w:ascii="Times New Roman" w:hAnsi="Times New Roman"/>
          <w:i/>
          <w:sz w:val="28"/>
          <w:szCs w:val="28"/>
        </w:rPr>
        <w:t xml:space="preserve"> регламент</w:t>
      </w:r>
      <w:r>
        <w:rPr>
          <w:rFonts w:ascii="Times New Roman" w:hAnsi="Times New Roman"/>
          <w:i/>
          <w:sz w:val="28"/>
          <w:szCs w:val="28"/>
        </w:rPr>
        <w:t xml:space="preserve">ом, положения которого соответствуют требованиям федерального законодательства. </w:t>
      </w:r>
      <w:r w:rsidRPr="002D6115">
        <w:rPr>
          <w:rFonts w:ascii="Times New Roman" w:hAnsi="Times New Roman"/>
          <w:i/>
          <w:sz w:val="28"/>
          <w:szCs w:val="28"/>
        </w:rPr>
        <w:t xml:space="preserve"> </w:t>
      </w:r>
    </w:p>
    <w:p w14:paraId="1831F954" w14:textId="77777777" w:rsidR="00A84BA4" w:rsidRDefault="00A84BA4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5DF15A" w14:textId="7AC1A8C4" w:rsidR="00F40482" w:rsidRDefault="004373C2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1.6. Краткое описание содержания предлагаемого правового регулирования:</w:t>
      </w:r>
    </w:p>
    <w:p w14:paraId="716B22C5" w14:textId="0AA7D3AB" w:rsidR="00E14DAC" w:rsidRDefault="00055E40" w:rsidP="00E14DA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Проектом МНПА предполагается приведение в соответствие </w:t>
      </w:r>
      <w:r w:rsidR="002D6115">
        <w:rPr>
          <w:rFonts w:ascii="Times New Roman" w:hAnsi="Times New Roman"/>
          <w:i/>
          <w:sz w:val="28"/>
          <w:szCs w:val="28"/>
        </w:rPr>
        <w:t>административного регламента предоставления муниципальной услуги «</w:t>
      </w:r>
      <w:r w:rsidR="003C11C0" w:rsidRPr="00DB524A">
        <w:rPr>
          <w:rFonts w:ascii="Times New Roman" w:hAnsi="Times New Roman"/>
          <w:i/>
          <w:sz w:val="28"/>
          <w:szCs w:val="28"/>
        </w:rPr>
        <w:t>Об утверждении административного регламента по предоставлению муниципальной услуги: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2D6115">
        <w:rPr>
          <w:rFonts w:ascii="Times New Roman" w:hAnsi="Times New Roman"/>
          <w:i/>
          <w:sz w:val="28"/>
          <w:szCs w:val="28"/>
        </w:rPr>
        <w:t xml:space="preserve">», предоставляемой управлением </w:t>
      </w:r>
      <w:r w:rsidR="003C11C0">
        <w:rPr>
          <w:rFonts w:ascii="Times New Roman" w:hAnsi="Times New Roman"/>
          <w:i/>
          <w:sz w:val="28"/>
          <w:szCs w:val="28"/>
        </w:rPr>
        <w:t xml:space="preserve">архитектуры и градостроительства </w:t>
      </w:r>
      <w:r w:rsidR="002D6115">
        <w:rPr>
          <w:rFonts w:ascii="Times New Roman" w:hAnsi="Times New Roman"/>
          <w:i/>
          <w:sz w:val="28"/>
          <w:szCs w:val="28"/>
        </w:rPr>
        <w:t xml:space="preserve"> администрации муниципального образования город Новороссийск.</w:t>
      </w:r>
    </w:p>
    <w:p w14:paraId="58294114" w14:textId="77777777" w:rsidR="003C11C0" w:rsidRDefault="00055E40" w:rsidP="003C11C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14DAC">
        <w:rPr>
          <w:rFonts w:ascii="Times New Roman" w:hAnsi="Times New Roman"/>
          <w:i/>
          <w:sz w:val="28"/>
          <w:szCs w:val="28"/>
        </w:rPr>
        <w:t>Проектом МНПА предусматривается</w:t>
      </w:r>
      <w:r w:rsidR="003C11C0">
        <w:rPr>
          <w:rFonts w:ascii="Times New Roman" w:hAnsi="Times New Roman"/>
          <w:i/>
          <w:sz w:val="28"/>
          <w:szCs w:val="28"/>
        </w:rPr>
        <w:t>:</w:t>
      </w:r>
    </w:p>
    <w:p w14:paraId="2F52E6C6" w14:textId="7EA63FCA" w:rsidR="002D6115" w:rsidRDefault="003C11C0" w:rsidP="003C11C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="002D6115" w:rsidRPr="00E14DAC">
        <w:rPr>
          <w:rFonts w:ascii="Times New Roman" w:hAnsi="Times New Roman"/>
          <w:i/>
          <w:sz w:val="28"/>
          <w:szCs w:val="28"/>
        </w:rPr>
        <w:t xml:space="preserve"> внесение </w:t>
      </w:r>
      <w:r w:rsidR="00382A46" w:rsidRPr="00E14DAC">
        <w:rPr>
          <w:rFonts w:ascii="Times New Roman" w:hAnsi="Times New Roman"/>
          <w:i/>
          <w:sz w:val="28"/>
          <w:szCs w:val="28"/>
        </w:rPr>
        <w:t xml:space="preserve">в административный регламент предоставления услуги </w:t>
      </w:r>
      <w:r w:rsidR="00E14DAC" w:rsidRPr="00E14DAC">
        <w:rPr>
          <w:rFonts w:ascii="Times New Roman" w:hAnsi="Times New Roman"/>
          <w:i/>
          <w:sz w:val="28"/>
          <w:szCs w:val="28"/>
        </w:rPr>
        <w:t xml:space="preserve">изменений </w:t>
      </w:r>
      <w:r w:rsidR="00382A46" w:rsidRPr="00E14DAC">
        <w:rPr>
          <w:rFonts w:ascii="Times New Roman" w:hAnsi="Times New Roman"/>
          <w:i/>
          <w:sz w:val="28"/>
          <w:szCs w:val="28"/>
        </w:rPr>
        <w:t>в части установления личности з</w:t>
      </w:r>
      <w:r w:rsidR="002D6115" w:rsidRPr="00E14DAC">
        <w:rPr>
          <w:rFonts w:ascii="Times New Roman" w:hAnsi="Times New Roman"/>
          <w:i/>
          <w:sz w:val="28"/>
          <w:szCs w:val="28"/>
        </w:rPr>
        <w:t xml:space="preserve">аявителя в соответствии с законодательством Российской Федерации или посредством идентификации и аутентификации </w:t>
      </w:r>
      <w:r w:rsidR="00E14DAC">
        <w:rPr>
          <w:rFonts w:ascii="Times New Roman" w:hAnsi="Times New Roman"/>
          <w:i/>
          <w:sz w:val="28"/>
          <w:szCs w:val="28"/>
        </w:rPr>
        <w:t xml:space="preserve">при обращении </w:t>
      </w:r>
      <w:r w:rsidR="002D6115" w:rsidRPr="00E14DAC">
        <w:rPr>
          <w:rFonts w:ascii="Times New Roman" w:hAnsi="Times New Roman"/>
          <w:i/>
          <w:sz w:val="28"/>
          <w:szCs w:val="28"/>
        </w:rPr>
        <w:t xml:space="preserve">в </w:t>
      </w:r>
      <w:r w:rsidR="002700C8">
        <w:rPr>
          <w:rFonts w:ascii="Times New Roman" w:hAnsi="Times New Roman"/>
          <w:i/>
          <w:sz w:val="28"/>
          <w:szCs w:val="28"/>
        </w:rPr>
        <w:lastRenderedPageBreak/>
        <w:t xml:space="preserve">отраслевой орган, предоставляющий муниципальную услугу - </w:t>
      </w:r>
      <w:r w:rsidR="00E14DAC" w:rsidRPr="00E14DAC">
        <w:rPr>
          <w:rFonts w:ascii="Times New Roman" w:hAnsi="Times New Roman"/>
          <w:i/>
          <w:sz w:val="28"/>
          <w:szCs w:val="28"/>
        </w:rPr>
        <w:t>управлени</w:t>
      </w:r>
      <w:r w:rsidR="00E14DAC">
        <w:rPr>
          <w:rFonts w:ascii="Times New Roman" w:hAnsi="Times New Roman"/>
          <w:i/>
          <w:sz w:val="28"/>
          <w:szCs w:val="28"/>
        </w:rPr>
        <w:t>е</w:t>
      </w:r>
      <w:r w:rsidR="00E14DAC" w:rsidRPr="00E14DA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архитектуры и градостроительства</w:t>
      </w:r>
      <w:r w:rsidR="00E14DAC" w:rsidRPr="00E14DAC">
        <w:rPr>
          <w:rFonts w:ascii="Times New Roman" w:hAnsi="Times New Roman"/>
          <w:i/>
          <w:sz w:val="28"/>
          <w:szCs w:val="28"/>
        </w:rPr>
        <w:t xml:space="preserve"> администрации муниципального образования город Новороссийск или</w:t>
      </w:r>
      <w:r w:rsidR="002D6115" w:rsidRPr="00E14DAC">
        <w:rPr>
          <w:rFonts w:ascii="Times New Roman" w:hAnsi="Times New Roman"/>
          <w:i/>
          <w:sz w:val="28"/>
          <w:szCs w:val="28"/>
        </w:rPr>
        <w:t xml:space="preserve"> </w:t>
      </w:r>
      <w:r w:rsidR="002700C8">
        <w:rPr>
          <w:rFonts w:ascii="Times New Roman" w:hAnsi="Times New Roman"/>
          <w:i/>
          <w:sz w:val="28"/>
          <w:szCs w:val="28"/>
        </w:rPr>
        <w:t xml:space="preserve">путем обращения в </w:t>
      </w:r>
      <w:r w:rsidR="002D6115" w:rsidRPr="00E14DAC">
        <w:rPr>
          <w:rFonts w:ascii="Times New Roman" w:hAnsi="Times New Roman"/>
          <w:i/>
          <w:sz w:val="28"/>
          <w:szCs w:val="28"/>
        </w:rPr>
        <w:t>МФЦ</w:t>
      </w:r>
      <w:r w:rsidR="00E14DAC">
        <w:rPr>
          <w:rFonts w:ascii="Times New Roman" w:hAnsi="Times New Roman"/>
          <w:i/>
          <w:sz w:val="28"/>
          <w:szCs w:val="28"/>
        </w:rPr>
        <w:t>, где используются</w:t>
      </w:r>
      <w:r w:rsidR="002D6115" w:rsidRPr="00E14DAC">
        <w:rPr>
          <w:rFonts w:ascii="Times New Roman" w:hAnsi="Times New Roman"/>
          <w:i/>
          <w:sz w:val="28"/>
          <w:szCs w:val="28"/>
        </w:rPr>
        <w:t xml:space="preserve"> информационны</w:t>
      </w:r>
      <w:r w:rsidR="00E14DAC">
        <w:rPr>
          <w:rFonts w:ascii="Times New Roman" w:hAnsi="Times New Roman"/>
          <w:i/>
          <w:sz w:val="28"/>
          <w:szCs w:val="28"/>
        </w:rPr>
        <w:t>е</w:t>
      </w:r>
      <w:r w:rsidR="002D6115" w:rsidRPr="00E14DAC">
        <w:rPr>
          <w:rFonts w:ascii="Times New Roman" w:hAnsi="Times New Roman"/>
          <w:i/>
          <w:sz w:val="28"/>
          <w:szCs w:val="28"/>
        </w:rPr>
        <w:t xml:space="preserve"> систем</w:t>
      </w:r>
      <w:r w:rsidR="00E14DAC">
        <w:rPr>
          <w:rFonts w:ascii="Times New Roman" w:hAnsi="Times New Roman"/>
          <w:i/>
          <w:sz w:val="28"/>
          <w:szCs w:val="28"/>
        </w:rPr>
        <w:t>ы, указанные</w:t>
      </w:r>
      <w:r w:rsidR="002D6115" w:rsidRPr="00E14DAC">
        <w:rPr>
          <w:rFonts w:ascii="Times New Roman" w:hAnsi="Times New Roman"/>
          <w:i/>
          <w:sz w:val="28"/>
          <w:szCs w:val="28"/>
        </w:rPr>
        <w:t xml:space="preserve"> в частях 10 и 11 статьи 7 Федерального закона от 27 июля 2010 года № 210-ФЗ «Об организации предоставления государ</w:t>
      </w:r>
      <w:r w:rsidR="00E14DAC" w:rsidRPr="00E14DAC">
        <w:rPr>
          <w:rFonts w:ascii="Times New Roman" w:hAnsi="Times New Roman"/>
          <w:i/>
          <w:sz w:val="28"/>
          <w:szCs w:val="28"/>
        </w:rPr>
        <w:t xml:space="preserve">ственных и муниципальных услуг», </w:t>
      </w:r>
      <w:r w:rsidR="00E14DAC">
        <w:rPr>
          <w:rFonts w:ascii="Times New Roman" w:hAnsi="Times New Roman"/>
          <w:i/>
          <w:sz w:val="28"/>
          <w:szCs w:val="28"/>
        </w:rPr>
        <w:t>что подразумевает</w:t>
      </w:r>
      <w:r w:rsidR="00E14DAC" w:rsidRPr="00E14DAC">
        <w:rPr>
          <w:rFonts w:ascii="Times New Roman" w:hAnsi="Times New Roman"/>
          <w:i/>
          <w:sz w:val="28"/>
          <w:szCs w:val="28"/>
        </w:rPr>
        <w:t xml:space="preserve"> идентификаци</w:t>
      </w:r>
      <w:r w:rsidR="00E14DAC">
        <w:rPr>
          <w:rFonts w:ascii="Times New Roman" w:hAnsi="Times New Roman"/>
          <w:i/>
          <w:sz w:val="28"/>
          <w:szCs w:val="28"/>
        </w:rPr>
        <w:t>ю</w:t>
      </w:r>
      <w:r w:rsidR="00E14DAC" w:rsidRPr="00E14DAC">
        <w:rPr>
          <w:rFonts w:ascii="Times New Roman" w:hAnsi="Times New Roman"/>
          <w:i/>
          <w:sz w:val="28"/>
          <w:szCs w:val="28"/>
        </w:rPr>
        <w:t xml:space="preserve"> личности посредством использования единой биометрической системы, в том числе систем идентификации и аутентификации личности при предоставлении муниципа</w:t>
      </w:r>
      <w:r w:rsidR="00BE2627">
        <w:rPr>
          <w:rFonts w:ascii="Times New Roman" w:hAnsi="Times New Roman"/>
          <w:i/>
          <w:sz w:val="28"/>
          <w:szCs w:val="28"/>
        </w:rPr>
        <w:t>льных услуг в электронной форме посредством «Единого портала государственных и муниципальных услуг (функций)»</w:t>
      </w:r>
      <w:r>
        <w:rPr>
          <w:rFonts w:ascii="Times New Roman" w:hAnsi="Times New Roman"/>
          <w:i/>
          <w:sz w:val="28"/>
          <w:szCs w:val="28"/>
        </w:rPr>
        <w:t>;</w:t>
      </w:r>
    </w:p>
    <w:p w14:paraId="1634BC72" w14:textId="7C278A28" w:rsidR="003C11C0" w:rsidRDefault="003C11C0" w:rsidP="003C11C0">
      <w:pPr>
        <w:pStyle w:val="aa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изменен</w:t>
      </w:r>
      <w:r>
        <w:rPr>
          <w:rFonts w:ascii="Times New Roman" w:hAnsi="Times New Roman"/>
          <w:i/>
          <w:sz w:val="28"/>
          <w:szCs w:val="28"/>
        </w:rPr>
        <w:t>ие</w:t>
      </w:r>
      <w:r>
        <w:rPr>
          <w:rFonts w:ascii="Times New Roman" w:hAnsi="Times New Roman"/>
          <w:i/>
          <w:sz w:val="28"/>
          <w:szCs w:val="28"/>
        </w:rPr>
        <w:t xml:space="preserve"> наименовани</w:t>
      </w:r>
      <w:r>
        <w:rPr>
          <w:rFonts w:ascii="Times New Roman" w:hAnsi="Times New Roman"/>
          <w:i/>
          <w:sz w:val="28"/>
          <w:szCs w:val="28"/>
        </w:rPr>
        <w:t>я</w:t>
      </w:r>
      <w:r w:rsidRPr="00E81FF9">
        <w:rPr>
          <w:rFonts w:ascii="Times New Roman" w:hAnsi="Times New Roman"/>
          <w:i/>
          <w:sz w:val="28"/>
          <w:szCs w:val="28"/>
        </w:rPr>
        <w:t xml:space="preserve"> в административном регламенте органа исполнительной власти субъекта Российской Федерации на исполнительный орган субъекта Российской Федерации</w:t>
      </w:r>
      <w:r w:rsidRPr="00E81FF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в связи с внесением изменений </w:t>
      </w:r>
      <w:r w:rsidRPr="00E81FF9">
        <w:rPr>
          <w:rFonts w:ascii="Times New Roman" w:hAnsi="Times New Roman"/>
          <w:i/>
          <w:sz w:val="28"/>
          <w:szCs w:val="28"/>
        </w:rPr>
        <w:t>в Федеральный закон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i/>
          <w:sz w:val="28"/>
          <w:szCs w:val="28"/>
        </w:rPr>
        <w:t xml:space="preserve"> (в ред. от                8 августа 2024 года </w:t>
      </w:r>
      <w:r w:rsidRPr="00E81FF9">
        <w:rPr>
          <w:rFonts w:ascii="Times New Roman" w:hAnsi="Times New Roman"/>
          <w:i/>
          <w:sz w:val="28"/>
          <w:szCs w:val="28"/>
        </w:rPr>
        <w:t>№ 232-ФЗ)</w:t>
      </w:r>
      <w:r>
        <w:rPr>
          <w:rFonts w:ascii="Times New Roman" w:hAnsi="Times New Roman"/>
          <w:i/>
          <w:sz w:val="28"/>
          <w:szCs w:val="28"/>
        </w:rPr>
        <w:t>;</w:t>
      </w:r>
    </w:p>
    <w:p w14:paraId="5380AD7E" w14:textId="347EB449" w:rsidR="003C11C0" w:rsidRPr="00E14DAC" w:rsidRDefault="003C11C0" w:rsidP="003C11C0">
      <w:pPr>
        <w:pStyle w:val="aa"/>
        <w:pBdr>
          <w:bottom w:val="single" w:sz="4" w:space="1" w:color="auto"/>
        </w:pBdr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наделение полномочиями по подписанию решений на </w:t>
      </w:r>
      <w:r w:rsidRPr="00E81FF9">
        <w:rPr>
          <w:rFonts w:ascii="Times New Roman" w:hAnsi="Times New Roman"/>
          <w:i/>
          <w:sz w:val="28"/>
          <w:szCs w:val="28"/>
        </w:rPr>
        <w:t>строительство объектов капитального строительства на территории муниципального образования город Новороссийск</w:t>
      </w:r>
      <w:r w:rsidRPr="00E81FF9">
        <w:rPr>
          <w:rFonts w:ascii="Times New Roman" w:hAnsi="Times New Roman"/>
          <w:i/>
          <w:sz w:val="28"/>
          <w:szCs w:val="28"/>
        </w:rPr>
        <w:t xml:space="preserve"> </w:t>
      </w:r>
      <w:r w:rsidRPr="00E81FF9">
        <w:rPr>
          <w:rFonts w:ascii="Times New Roman" w:hAnsi="Times New Roman"/>
          <w:i/>
          <w:sz w:val="28"/>
          <w:szCs w:val="28"/>
        </w:rPr>
        <w:t>главы муниципального образования город Новороссийск в разделе 3 административного регламента</w:t>
      </w:r>
      <w:r w:rsidRPr="00E81FF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н</w:t>
      </w:r>
      <w:r w:rsidRPr="00E81FF9">
        <w:rPr>
          <w:rFonts w:ascii="Times New Roman" w:hAnsi="Times New Roman"/>
          <w:i/>
          <w:sz w:val="28"/>
          <w:szCs w:val="28"/>
        </w:rPr>
        <w:t>а основании распоряжения Губернатора Краснодарского края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81FF9">
        <w:rPr>
          <w:rFonts w:ascii="Times New Roman" w:hAnsi="Times New Roman"/>
          <w:i/>
          <w:sz w:val="28"/>
          <w:szCs w:val="28"/>
        </w:rPr>
        <w:t xml:space="preserve">от 7 октября 2024 года </w:t>
      </w:r>
      <w:r>
        <w:rPr>
          <w:rFonts w:ascii="Times New Roman" w:hAnsi="Times New Roman"/>
          <w:i/>
          <w:sz w:val="28"/>
          <w:szCs w:val="28"/>
        </w:rPr>
        <w:t xml:space="preserve">               </w:t>
      </w:r>
      <w:r w:rsidRPr="00E81FF9">
        <w:rPr>
          <w:rFonts w:ascii="Times New Roman" w:hAnsi="Times New Roman"/>
          <w:i/>
          <w:sz w:val="28"/>
          <w:szCs w:val="28"/>
        </w:rPr>
        <w:t xml:space="preserve">№ 239-р «О мерах по совершенствованию градостроительной деятельности на территории Краснодарского </w:t>
      </w:r>
      <w:r>
        <w:rPr>
          <w:rFonts w:ascii="Times New Roman" w:hAnsi="Times New Roman"/>
          <w:i/>
          <w:sz w:val="28"/>
          <w:szCs w:val="28"/>
        </w:rPr>
        <w:t>края».</w:t>
      </w:r>
    </w:p>
    <w:p w14:paraId="29EB02BE" w14:textId="77777777" w:rsidR="00DD092D" w:rsidRPr="00DD092D" w:rsidRDefault="00DD092D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68111B08" w14:textId="7B649C28" w:rsidR="00546F37" w:rsidRDefault="004373C2" w:rsidP="00016D11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1.6.1. Степень регулирующего воздействия: </w:t>
      </w:r>
      <w:r w:rsidR="00016D11">
        <w:rPr>
          <w:rFonts w:ascii="Times New Roman" w:hAnsi="Times New Roman"/>
          <w:i/>
          <w:iCs/>
          <w:sz w:val="28"/>
          <w:szCs w:val="28"/>
        </w:rPr>
        <w:t>средняя</w:t>
      </w:r>
      <w:r w:rsidR="00F479D5">
        <w:rPr>
          <w:rFonts w:ascii="Times New Roman" w:hAnsi="Times New Roman"/>
          <w:i/>
          <w:iCs/>
          <w:sz w:val="28"/>
          <w:szCs w:val="28"/>
        </w:rPr>
        <w:t>.</w:t>
      </w:r>
    </w:p>
    <w:p w14:paraId="417F1A6A" w14:textId="77777777" w:rsidR="00F479D5" w:rsidRDefault="00F479D5" w:rsidP="00546F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27458811" w14:textId="754B6290" w:rsidR="004373C2" w:rsidRPr="00546F37" w:rsidRDefault="004373C2" w:rsidP="00546F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Обоснование степени регулирующего воздействия: </w:t>
      </w:r>
    </w:p>
    <w:p w14:paraId="30AEF44C" w14:textId="0C649486" w:rsidR="00F479D5" w:rsidRPr="00ED199F" w:rsidRDefault="00016D11" w:rsidP="00ED199F">
      <w:pPr>
        <w:spacing w:after="0" w:line="240" w:lineRule="auto"/>
        <w:ind w:firstLine="743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Проект МНПА содержит положения, изменяющие ранее предусмотренные обязанности для субъектов предпринимательской и иной экономической деятельности.</w:t>
      </w:r>
    </w:p>
    <w:p w14:paraId="09A29167" w14:textId="77777777" w:rsidR="00ED199F" w:rsidRDefault="00ED199F" w:rsidP="00ED199F">
      <w:pPr>
        <w:pBdr>
          <w:top w:val="single" w:sz="4" w:space="1" w:color="000000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7C97873" w14:textId="76795C62" w:rsidR="00ED199F" w:rsidRDefault="00ED199F" w:rsidP="008C4D80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8C4D80">
        <w:rPr>
          <w:rFonts w:ascii="Times New Roman" w:hAnsi="Times New Roman"/>
          <w:i/>
          <w:color w:val="000000"/>
          <w:sz w:val="28"/>
          <w:szCs w:val="28"/>
        </w:rPr>
        <w:t>нет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7A25289" w14:textId="77777777" w:rsidR="008C4D80" w:rsidRPr="00625DBF" w:rsidRDefault="008C4D80" w:rsidP="008C4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Обоснование отнесения устанавливаемых новых или изменяемых требований к обязательным требованиям:</w:t>
      </w:r>
    </w:p>
    <w:p w14:paraId="39452CBC" w14:textId="77777777" w:rsidR="008C4D80" w:rsidRPr="00225185" w:rsidRDefault="008C4D80" w:rsidP="008C4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нет</w:t>
      </w:r>
    </w:p>
    <w:p w14:paraId="2DD1EF68" w14:textId="77777777" w:rsidR="008C4D80" w:rsidRPr="00057202" w:rsidRDefault="008C4D80" w:rsidP="008C4D8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14:paraId="69DA2AB7" w14:textId="77777777" w:rsidR="008C4D80" w:rsidRPr="00625DBF" w:rsidRDefault="008C4D80" w:rsidP="008C4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Информация о соответствии принципам, установленным Федеральным </w:t>
      </w:r>
      <w:hyperlink r:id="rId8" w:history="1">
        <w:r w:rsidRPr="00625DB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625D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от 31 июля 2020 года</w:t>
      </w:r>
      <w:r>
        <w:rPr>
          <w:rFonts w:ascii="Times New Roman" w:hAnsi="Times New Roman"/>
          <w:sz w:val="28"/>
          <w:szCs w:val="28"/>
        </w:rPr>
        <w:t xml:space="preserve"> № 247-ФЗ «</w:t>
      </w:r>
      <w:r w:rsidRPr="00625DBF">
        <w:rPr>
          <w:rFonts w:ascii="Times New Roman" w:hAnsi="Times New Roman"/>
          <w:sz w:val="28"/>
          <w:szCs w:val="28"/>
        </w:rPr>
        <w:t>Об обязательных тре</w:t>
      </w:r>
      <w:r>
        <w:rPr>
          <w:rFonts w:ascii="Times New Roman" w:hAnsi="Times New Roman"/>
          <w:sz w:val="28"/>
          <w:szCs w:val="28"/>
        </w:rPr>
        <w:t>бованиях в Российской Федерации»</w:t>
      </w:r>
      <w:r w:rsidRPr="00625DBF">
        <w:rPr>
          <w:rFonts w:ascii="Times New Roman" w:hAnsi="Times New Roman"/>
          <w:sz w:val="28"/>
          <w:szCs w:val="28"/>
        </w:rPr>
        <w:t>:</w:t>
      </w:r>
    </w:p>
    <w:p w14:paraId="71A5A8B0" w14:textId="77777777" w:rsidR="008C4D80" w:rsidRPr="00225185" w:rsidRDefault="008C4D80" w:rsidP="008C4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25185">
        <w:rPr>
          <w:rFonts w:ascii="Times New Roman" w:hAnsi="Times New Roman"/>
          <w:i/>
          <w:sz w:val="28"/>
          <w:szCs w:val="28"/>
        </w:rPr>
        <w:t>нет</w:t>
      </w:r>
    </w:p>
    <w:p w14:paraId="7B454B97" w14:textId="77777777" w:rsidR="008C4D80" w:rsidRPr="00057202" w:rsidRDefault="008C4D80" w:rsidP="008C4D8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14:paraId="2FD02B16" w14:textId="77777777" w:rsidR="00ED199F" w:rsidRDefault="00ED199F" w:rsidP="00ED19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BA627B" w14:textId="5E1752F6" w:rsidR="00ED199F" w:rsidRDefault="00ED199F" w:rsidP="00ED19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Информация о соблюдении условий установления обязательных требований, установленных частями 2.1., 2.2., 2.3.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утвержденного постановлением администрации муниципального образования город Новороссийск от 19 ноября 2021 года № 7030 «Об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утверждении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контроля» (в редакции постановления администрации муниципального образования город Новороссийск от </w:t>
      </w:r>
      <w:r w:rsidR="00EF582B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color w:val="000000"/>
          <w:sz w:val="28"/>
          <w:szCs w:val="28"/>
        </w:rPr>
        <w:t>27 мая 2022 года № 2793)</w:t>
      </w:r>
    </w:p>
    <w:p w14:paraId="2E46A5C4" w14:textId="77777777" w:rsidR="008C4D80" w:rsidRPr="00225185" w:rsidRDefault="008C4D80" w:rsidP="008C4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25185">
        <w:rPr>
          <w:rFonts w:ascii="Times New Roman" w:hAnsi="Times New Roman"/>
          <w:i/>
          <w:sz w:val="28"/>
          <w:szCs w:val="28"/>
        </w:rPr>
        <w:t>нет</w:t>
      </w:r>
    </w:p>
    <w:p w14:paraId="67520C4B" w14:textId="77777777" w:rsidR="008C4D80" w:rsidRPr="00057202" w:rsidRDefault="008C4D80" w:rsidP="008C4D8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14:paraId="6F42D373" w14:textId="77777777" w:rsidR="00F479D5" w:rsidRPr="00625DBF" w:rsidRDefault="00F479D5" w:rsidP="00057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E418A2" w14:textId="77777777" w:rsidR="003C11C0" w:rsidRPr="00B45C4F" w:rsidRDefault="003C11C0" w:rsidP="003C11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>1.7. Контактная информация исполнителя в регулирующем органе:</w:t>
      </w:r>
    </w:p>
    <w:p w14:paraId="0991DEFD" w14:textId="77777777" w:rsidR="003C11C0" w:rsidRPr="00B45C4F" w:rsidRDefault="003C11C0" w:rsidP="003C11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5C4F">
        <w:rPr>
          <w:rFonts w:ascii="Times New Roman" w:hAnsi="Times New Roman"/>
          <w:sz w:val="28"/>
          <w:szCs w:val="28"/>
        </w:rPr>
        <w:t>Ф.И.О._Приходько</w:t>
      </w:r>
      <w:proofErr w:type="spellEnd"/>
      <w:r w:rsidRPr="00B45C4F">
        <w:rPr>
          <w:rFonts w:ascii="Times New Roman" w:hAnsi="Times New Roman"/>
          <w:sz w:val="28"/>
          <w:szCs w:val="28"/>
        </w:rPr>
        <w:t xml:space="preserve"> Наталия Владимировна _____________________</w:t>
      </w:r>
    </w:p>
    <w:p w14:paraId="3C24451C" w14:textId="77777777" w:rsidR="003C11C0" w:rsidRPr="00B45C4F" w:rsidRDefault="003C11C0" w:rsidP="003C11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 xml:space="preserve">Должность: </w:t>
      </w:r>
      <w:proofErr w:type="spellStart"/>
      <w:r w:rsidRPr="00B45C4F">
        <w:rPr>
          <w:rFonts w:ascii="Times New Roman" w:hAnsi="Times New Roman"/>
          <w:i/>
          <w:sz w:val="28"/>
          <w:szCs w:val="28"/>
        </w:rPr>
        <w:t>И.о</w:t>
      </w:r>
      <w:proofErr w:type="spellEnd"/>
      <w:r w:rsidRPr="00B45C4F">
        <w:rPr>
          <w:rFonts w:ascii="Times New Roman" w:hAnsi="Times New Roman"/>
          <w:i/>
          <w:sz w:val="28"/>
          <w:szCs w:val="28"/>
        </w:rPr>
        <w:t>. начальника управления архитектуры и градостроительства администрации муниципального образования город Новороссийск</w:t>
      </w:r>
      <w:r w:rsidRPr="00B45C4F">
        <w:rPr>
          <w:rFonts w:ascii="Times New Roman" w:hAnsi="Times New Roman"/>
          <w:sz w:val="28"/>
          <w:szCs w:val="28"/>
        </w:rPr>
        <w:t xml:space="preserve"> </w:t>
      </w:r>
    </w:p>
    <w:p w14:paraId="567C1BA9" w14:textId="77777777" w:rsidR="003C11C0" w:rsidRPr="00B45C4F" w:rsidRDefault="003C11C0" w:rsidP="003C11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>Тел.:_671363_______________________________________________________</w:t>
      </w:r>
    </w:p>
    <w:p w14:paraId="723E1016" w14:textId="77777777" w:rsidR="003C11C0" w:rsidRPr="00B45C4F" w:rsidRDefault="003C11C0" w:rsidP="003C11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Pr="00B45C4F">
        <w:rPr>
          <w:rFonts w:ascii="Times New Roman" w:hAnsi="Times New Roman"/>
          <w:i/>
          <w:spacing w:val="-9"/>
          <w:sz w:val="28"/>
          <w:szCs w:val="28"/>
          <w:lang w:val="en-US"/>
        </w:rPr>
        <w:t>mku</w:t>
      </w:r>
      <w:proofErr w:type="spellEnd"/>
      <w:r w:rsidRPr="00B45C4F">
        <w:rPr>
          <w:rFonts w:ascii="Times New Roman" w:hAnsi="Times New Roman"/>
          <w:i/>
          <w:spacing w:val="-9"/>
          <w:sz w:val="28"/>
          <w:szCs w:val="28"/>
        </w:rPr>
        <w:t>.</w:t>
      </w:r>
      <w:proofErr w:type="spellStart"/>
      <w:r w:rsidRPr="00B45C4F">
        <w:rPr>
          <w:rFonts w:ascii="Times New Roman" w:hAnsi="Times New Roman"/>
          <w:i/>
          <w:spacing w:val="-9"/>
          <w:sz w:val="28"/>
          <w:szCs w:val="28"/>
          <w:lang w:val="en-US"/>
        </w:rPr>
        <w:t>uaig</w:t>
      </w:r>
      <w:proofErr w:type="spellEnd"/>
      <w:r w:rsidRPr="00B45C4F">
        <w:rPr>
          <w:rFonts w:ascii="Times New Roman" w:hAnsi="Times New Roman"/>
          <w:i/>
          <w:spacing w:val="-9"/>
          <w:sz w:val="28"/>
          <w:szCs w:val="28"/>
        </w:rPr>
        <w:t>.</w:t>
      </w:r>
      <w:proofErr w:type="spellStart"/>
      <w:r w:rsidRPr="00B45C4F">
        <w:rPr>
          <w:rFonts w:ascii="Times New Roman" w:hAnsi="Times New Roman"/>
          <w:i/>
          <w:spacing w:val="-9"/>
          <w:sz w:val="28"/>
          <w:szCs w:val="28"/>
          <w:lang w:val="en-US"/>
        </w:rPr>
        <w:t>novoross</w:t>
      </w:r>
      <w:proofErr w:type="spellEnd"/>
      <w:r w:rsidRPr="00B45C4F">
        <w:rPr>
          <w:rFonts w:ascii="Times New Roman" w:hAnsi="Times New Roman"/>
          <w:i/>
          <w:spacing w:val="-9"/>
          <w:sz w:val="28"/>
          <w:szCs w:val="28"/>
        </w:rPr>
        <w:t>@</w:t>
      </w:r>
      <w:r w:rsidRPr="00B45C4F">
        <w:rPr>
          <w:rFonts w:ascii="Times New Roman" w:hAnsi="Times New Roman"/>
          <w:i/>
          <w:spacing w:val="-9"/>
          <w:sz w:val="28"/>
          <w:szCs w:val="28"/>
          <w:lang w:val="en-US"/>
        </w:rPr>
        <w:t>mail</w:t>
      </w:r>
      <w:r w:rsidRPr="00B45C4F">
        <w:rPr>
          <w:rFonts w:ascii="Times New Roman" w:hAnsi="Times New Roman"/>
          <w:i/>
          <w:spacing w:val="-9"/>
          <w:sz w:val="28"/>
          <w:szCs w:val="28"/>
        </w:rPr>
        <w:t>.</w:t>
      </w:r>
      <w:proofErr w:type="spellStart"/>
      <w:r w:rsidRPr="00B45C4F">
        <w:rPr>
          <w:rFonts w:ascii="Times New Roman" w:hAnsi="Times New Roman"/>
          <w:i/>
          <w:spacing w:val="-9"/>
          <w:sz w:val="28"/>
          <w:szCs w:val="28"/>
          <w:lang w:val="en-US"/>
        </w:rPr>
        <w:t>ru</w:t>
      </w:r>
      <w:proofErr w:type="spellEnd"/>
      <w:r w:rsidRPr="00B45C4F">
        <w:rPr>
          <w:rFonts w:ascii="Times New Roman" w:hAnsi="Times New Roman"/>
          <w:sz w:val="28"/>
          <w:szCs w:val="28"/>
        </w:rPr>
        <w:t xml:space="preserve"> </w:t>
      </w:r>
    </w:p>
    <w:p w14:paraId="6E4F5FA9" w14:textId="7BADF36E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15BB52" w14:textId="77777777" w:rsidR="004373C2" w:rsidRPr="00557DD6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DD6">
        <w:rPr>
          <w:rFonts w:ascii="Times New Roman" w:hAnsi="Times New Roman"/>
          <w:sz w:val="28"/>
          <w:szCs w:val="28"/>
        </w:rPr>
        <w:t>2. Описание проблемы, на решение которой направлено предлагаемое правовое регулирование:</w:t>
      </w:r>
    </w:p>
    <w:p w14:paraId="7E24348A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2.1. Формулировка проблемы:</w:t>
      </w:r>
    </w:p>
    <w:p w14:paraId="683C51DE" w14:textId="0FFF3E57" w:rsidR="00E14DAC" w:rsidRDefault="00E14DAC" w:rsidP="0076022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Муниципальная услуга «</w:t>
      </w:r>
      <w:r w:rsidR="003C11C0" w:rsidRPr="00DB524A">
        <w:rPr>
          <w:rFonts w:ascii="Times New Roman" w:hAnsi="Times New Roman"/>
          <w:i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>
        <w:rPr>
          <w:rFonts w:ascii="Times New Roman" w:hAnsi="Times New Roman"/>
          <w:i/>
          <w:sz w:val="28"/>
          <w:szCs w:val="28"/>
        </w:rPr>
        <w:t xml:space="preserve">» предоставляется </w:t>
      </w:r>
      <w:r w:rsidR="002700C8">
        <w:rPr>
          <w:rFonts w:ascii="Times New Roman" w:hAnsi="Times New Roman"/>
          <w:i/>
          <w:sz w:val="28"/>
          <w:szCs w:val="28"/>
        </w:rPr>
        <w:t xml:space="preserve">управлением </w:t>
      </w:r>
      <w:r w:rsidR="003C11C0">
        <w:rPr>
          <w:rFonts w:ascii="Times New Roman" w:hAnsi="Times New Roman"/>
          <w:i/>
          <w:sz w:val="28"/>
          <w:szCs w:val="28"/>
        </w:rPr>
        <w:t>архитектуры и градостроительства</w:t>
      </w:r>
      <w:r w:rsidR="002700C8">
        <w:rPr>
          <w:rFonts w:ascii="Times New Roman" w:hAnsi="Times New Roman"/>
          <w:i/>
          <w:sz w:val="28"/>
          <w:szCs w:val="28"/>
        </w:rPr>
        <w:t xml:space="preserve"> администрации муниципального образования город Новороссийск. Помимо этого, за получением услуги заявитель вправе обратиться в МФЦ, а также подать заявку на «Единый портал государственных и муниципальных услуг (функций)».</w:t>
      </w:r>
    </w:p>
    <w:p w14:paraId="1E938CA2" w14:textId="77777777" w:rsidR="00BE2627" w:rsidRDefault="002700C8" w:rsidP="0076022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Нормами Федерального закона от 29 декабря 2022 года № 572-ФЗ «Об осуществлении идентификации и</w:t>
      </w:r>
      <w:r w:rsidR="00BE2627">
        <w:rPr>
          <w:rFonts w:ascii="Times New Roman" w:hAnsi="Times New Roman"/>
          <w:i/>
          <w:sz w:val="28"/>
          <w:szCs w:val="28"/>
        </w:rPr>
        <w:t xml:space="preserve"> (или)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BE2627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 xml:space="preserve">утентификации </w:t>
      </w:r>
      <w:r w:rsidR="00BE2627">
        <w:rPr>
          <w:rFonts w:ascii="Times New Roman" w:hAnsi="Times New Roman"/>
          <w:i/>
          <w:sz w:val="28"/>
          <w:szCs w:val="28"/>
        </w:rPr>
        <w:t>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признаны утратившими силу положения статьи 14.1 вышеназванного нормативно-правового акта, что затрудняет механизм реализации административного регламента.</w:t>
      </w:r>
    </w:p>
    <w:p w14:paraId="682F2BAE" w14:textId="69FF41A8" w:rsidR="00BE2627" w:rsidRDefault="00BE2627" w:rsidP="00BE2627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Для того, чтобы устранить выявленное несоответствие, п</w:t>
      </w:r>
      <w:r w:rsidRPr="00E14DAC">
        <w:rPr>
          <w:rFonts w:ascii="Times New Roman" w:hAnsi="Times New Roman"/>
          <w:i/>
          <w:sz w:val="28"/>
          <w:szCs w:val="28"/>
        </w:rPr>
        <w:t xml:space="preserve">роектом МНПА предусматривается внесение в административный регламент предоставления услуги изменений в части установления личности заявителя в соответствии с законодательством Российской Федерации или посредством идентификации и аутентификации </w:t>
      </w:r>
      <w:r>
        <w:rPr>
          <w:rFonts w:ascii="Times New Roman" w:hAnsi="Times New Roman"/>
          <w:i/>
          <w:sz w:val="28"/>
          <w:szCs w:val="28"/>
        </w:rPr>
        <w:t xml:space="preserve">при обращении </w:t>
      </w:r>
      <w:r w:rsidRPr="00E14DAC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 xml:space="preserve">отраслевой орган, предоставляющий муниципальную услугу - </w:t>
      </w:r>
      <w:r w:rsidRPr="00E14DAC">
        <w:rPr>
          <w:rFonts w:ascii="Times New Roman" w:hAnsi="Times New Roman"/>
          <w:i/>
          <w:sz w:val="28"/>
          <w:szCs w:val="28"/>
        </w:rPr>
        <w:t>управлени</w:t>
      </w:r>
      <w:r>
        <w:rPr>
          <w:rFonts w:ascii="Times New Roman" w:hAnsi="Times New Roman"/>
          <w:i/>
          <w:sz w:val="28"/>
          <w:szCs w:val="28"/>
        </w:rPr>
        <w:t>е</w:t>
      </w:r>
      <w:r w:rsidRPr="00E14DAC">
        <w:rPr>
          <w:rFonts w:ascii="Times New Roman" w:hAnsi="Times New Roman"/>
          <w:i/>
          <w:sz w:val="28"/>
          <w:szCs w:val="28"/>
        </w:rPr>
        <w:t xml:space="preserve"> торговли и потребительского рынка администрации муниципального образования город Новороссийск или </w:t>
      </w:r>
      <w:r>
        <w:rPr>
          <w:rFonts w:ascii="Times New Roman" w:hAnsi="Times New Roman"/>
          <w:i/>
          <w:sz w:val="28"/>
          <w:szCs w:val="28"/>
        </w:rPr>
        <w:t xml:space="preserve">путем обращения в </w:t>
      </w:r>
      <w:r w:rsidRPr="00E14DAC">
        <w:rPr>
          <w:rFonts w:ascii="Times New Roman" w:hAnsi="Times New Roman"/>
          <w:i/>
          <w:sz w:val="28"/>
          <w:szCs w:val="28"/>
        </w:rPr>
        <w:t>МФЦ</w:t>
      </w:r>
      <w:r>
        <w:rPr>
          <w:rFonts w:ascii="Times New Roman" w:hAnsi="Times New Roman"/>
          <w:i/>
          <w:sz w:val="28"/>
          <w:szCs w:val="28"/>
        </w:rPr>
        <w:t>, где используются</w:t>
      </w:r>
      <w:r w:rsidRPr="00E14DAC">
        <w:rPr>
          <w:rFonts w:ascii="Times New Roman" w:hAnsi="Times New Roman"/>
          <w:i/>
          <w:sz w:val="28"/>
          <w:szCs w:val="28"/>
        </w:rPr>
        <w:t xml:space="preserve"> информационны</w:t>
      </w:r>
      <w:r>
        <w:rPr>
          <w:rFonts w:ascii="Times New Roman" w:hAnsi="Times New Roman"/>
          <w:i/>
          <w:sz w:val="28"/>
          <w:szCs w:val="28"/>
        </w:rPr>
        <w:t>е</w:t>
      </w:r>
      <w:r w:rsidRPr="00E14DAC">
        <w:rPr>
          <w:rFonts w:ascii="Times New Roman" w:hAnsi="Times New Roman"/>
          <w:i/>
          <w:sz w:val="28"/>
          <w:szCs w:val="28"/>
        </w:rPr>
        <w:t xml:space="preserve"> систем</w:t>
      </w:r>
      <w:r>
        <w:rPr>
          <w:rFonts w:ascii="Times New Roman" w:hAnsi="Times New Roman"/>
          <w:i/>
          <w:sz w:val="28"/>
          <w:szCs w:val="28"/>
        </w:rPr>
        <w:t>ы, указанные</w:t>
      </w:r>
      <w:r w:rsidRPr="00E14DAC">
        <w:rPr>
          <w:rFonts w:ascii="Times New Roman" w:hAnsi="Times New Roman"/>
          <w:i/>
          <w:sz w:val="28"/>
          <w:szCs w:val="28"/>
        </w:rPr>
        <w:t xml:space="preserve"> в частях 10 и 11 статьи 7 Федерального закона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i/>
          <w:sz w:val="28"/>
          <w:szCs w:val="28"/>
        </w:rPr>
        <w:t xml:space="preserve">что </w:t>
      </w:r>
      <w:r>
        <w:rPr>
          <w:rFonts w:ascii="Times New Roman" w:hAnsi="Times New Roman"/>
          <w:i/>
          <w:sz w:val="28"/>
          <w:szCs w:val="28"/>
        </w:rPr>
        <w:lastRenderedPageBreak/>
        <w:t>подразумевает</w:t>
      </w:r>
      <w:r w:rsidRPr="00E14DAC">
        <w:rPr>
          <w:rFonts w:ascii="Times New Roman" w:hAnsi="Times New Roman"/>
          <w:i/>
          <w:sz w:val="28"/>
          <w:szCs w:val="28"/>
        </w:rPr>
        <w:t xml:space="preserve"> идентификаци</w:t>
      </w:r>
      <w:r>
        <w:rPr>
          <w:rFonts w:ascii="Times New Roman" w:hAnsi="Times New Roman"/>
          <w:i/>
          <w:sz w:val="28"/>
          <w:szCs w:val="28"/>
        </w:rPr>
        <w:t>ю</w:t>
      </w:r>
      <w:r w:rsidRPr="00E14DAC">
        <w:rPr>
          <w:rFonts w:ascii="Times New Roman" w:hAnsi="Times New Roman"/>
          <w:i/>
          <w:sz w:val="28"/>
          <w:szCs w:val="28"/>
        </w:rPr>
        <w:t xml:space="preserve"> личности посредством использования единой биометрической системы, в том числе систем идентификации и аутентификации личности при предоставлении муниципальных услуг в электронной форме</w:t>
      </w:r>
      <w:r>
        <w:rPr>
          <w:rFonts w:ascii="Times New Roman" w:hAnsi="Times New Roman"/>
          <w:i/>
          <w:sz w:val="28"/>
          <w:szCs w:val="28"/>
        </w:rPr>
        <w:t xml:space="preserve"> посредством «Единого портала государственных и муниципальных услуг (функций)»</w:t>
      </w:r>
      <w:r w:rsidRPr="00E14DAC">
        <w:rPr>
          <w:rFonts w:ascii="Times New Roman" w:hAnsi="Times New Roman"/>
          <w:i/>
          <w:sz w:val="28"/>
          <w:szCs w:val="28"/>
        </w:rPr>
        <w:t>.</w:t>
      </w:r>
    </w:p>
    <w:p w14:paraId="67A7EF88" w14:textId="345B3818" w:rsidR="003C11C0" w:rsidRDefault="003C11C0" w:rsidP="003C11C0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Помимо этого, в результате внесения изменений в</w:t>
      </w:r>
      <w:r w:rsidRPr="008E6CE1">
        <w:rPr>
          <w:rFonts w:ascii="Times New Roman" w:hAnsi="Times New Roman"/>
          <w:i/>
          <w:sz w:val="28"/>
          <w:szCs w:val="28"/>
        </w:rPr>
        <w:t xml:space="preserve"> Федеральный закон от 6 октября 2003 года № 131-ФЗ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i/>
          <w:sz w:val="28"/>
          <w:szCs w:val="28"/>
        </w:rPr>
        <w:t>(в ред.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от 8 августа 2024 года </w:t>
      </w:r>
      <w:r w:rsidRPr="008E6CE1">
        <w:rPr>
          <w:rFonts w:ascii="Times New Roman" w:hAnsi="Times New Roman"/>
          <w:i/>
          <w:sz w:val="28"/>
          <w:szCs w:val="28"/>
        </w:rPr>
        <w:t>№ 232-ФЗ</w:t>
      </w:r>
      <w:r>
        <w:rPr>
          <w:rFonts w:ascii="Times New Roman" w:hAnsi="Times New Roman"/>
          <w:i/>
          <w:sz w:val="28"/>
          <w:szCs w:val="28"/>
        </w:rPr>
        <w:t>)</w:t>
      </w:r>
      <w:r w:rsidRPr="008E6CE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меняется </w:t>
      </w:r>
      <w:r w:rsidRPr="008E6CE1">
        <w:rPr>
          <w:rFonts w:ascii="Times New Roman" w:hAnsi="Times New Roman"/>
          <w:i/>
          <w:sz w:val="28"/>
          <w:szCs w:val="28"/>
        </w:rPr>
        <w:t>наименовани</w:t>
      </w:r>
      <w:r>
        <w:rPr>
          <w:rFonts w:ascii="Times New Roman" w:hAnsi="Times New Roman"/>
          <w:i/>
          <w:sz w:val="28"/>
          <w:szCs w:val="28"/>
        </w:rPr>
        <w:t>е</w:t>
      </w:r>
      <w:r w:rsidRPr="008E6CE1">
        <w:rPr>
          <w:rFonts w:ascii="Times New Roman" w:hAnsi="Times New Roman"/>
          <w:i/>
          <w:sz w:val="28"/>
          <w:szCs w:val="28"/>
        </w:rPr>
        <w:t xml:space="preserve"> в административном регламенте органа исполнительной власти субъекта Российской Федерации на исполнительный орган субъекта Российской Федерации.</w:t>
      </w:r>
    </w:p>
    <w:p w14:paraId="7192B559" w14:textId="30FA4B00" w:rsidR="003C11C0" w:rsidRPr="003C11C0" w:rsidRDefault="003C11C0" w:rsidP="003C11C0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том числе, с учетом положений р</w:t>
      </w:r>
      <w:r w:rsidRPr="003C11C0">
        <w:rPr>
          <w:rFonts w:ascii="Times New Roman" w:hAnsi="Times New Roman"/>
          <w:i/>
          <w:sz w:val="28"/>
          <w:szCs w:val="28"/>
        </w:rPr>
        <w:t>аспоряжени</w:t>
      </w:r>
      <w:r>
        <w:rPr>
          <w:rFonts w:ascii="Times New Roman" w:hAnsi="Times New Roman"/>
          <w:i/>
          <w:sz w:val="28"/>
          <w:szCs w:val="28"/>
        </w:rPr>
        <w:t>я</w:t>
      </w:r>
      <w:r w:rsidRPr="003C11C0">
        <w:rPr>
          <w:rFonts w:ascii="Times New Roman" w:hAnsi="Times New Roman"/>
          <w:i/>
          <w:sz w:val="28"/>
          <w:szCs w:val="28"/>
        </w:rPr>
        <w:t xml:space="preserve">  Губернатора Краснодарского края от 7 октября 2024 года № 239-р «О мерах по совершенствованию градостроительной деятельности на территории Краснодарского края» 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Pr="003C11C0">
        <w:rPr>
          <w:rFonts w:ascii="Times New Roman" w:hAnsi="Times New Roman"/>
          <w:i/>
          <w:sz w:val="28"/>
          <w:szCs w:val="28"/>
        </w:rPr>
        <w:t>Проект</w:t>
      </w:r>
      <w:r>
        <w:rPr>
          <w:rFonts w:ascii="Times New Roman" w:hAnsi="Times New Roman"/>
          <w:i/>
          <w:sz w:val="28"/>
          <w:szCs w:val="28"/>
        </w:rPr>
        <w:t xml:space="preserve"> МНПА вносятся изменения,</w:t>
      </w:r>
      <w:r w:rsidRPr="003C11C0">
        <w:rPr>
          <w:rFonts w:ascii="Times New Roman" w:hAnsi="Times New Roman"/>
          <w:i/>
          <w:sz w:val="28"/>
          <w:szCs w:val="28"/>
        </w:rPr>
        <w:t xml:space="preserve"> предусматрива</w:t>
      </w:r>
      <w:r>
        <w:rPr>
          <w:rFonts w:ascii="Times New Roman" w:hAnsi="Times New Roman"/>
          <w:i/>
          <w:sz w:val="28"/>
          <w:szCs w:val="28"/>
        </w:rPr>
        <w:t xml:space="preserve">ющие </w:t>
      </w:r>
      <w:r w:rsidRPr="003C11C0">
        <w:rPr>
          <w:rFonts w:ascii="Times New Roman" w:hAnsi="Times New Roman"/>
          <w:i/>
          <w:sz w:val="28"/>
          <w:szCs w:val="28"/>
        </w:rPr>
        <w:t>реализаци</w:t>
      </w:r>
      <w:r>
        <w:rPr>
          <w:rFonts w:ascii="Times New Roman" w:hAnsi="Times New Roman"/>
          <w:i/>
          <w:sz w:val="28"/>
          <w:szCs w:val="28"/>
        </w:rPr>
        <w:t>ю</w:t>
      </w:r>
      <w:r w:rsidRPr="003C11C0">
        <w:rPr>
          <w:rFonts w:ascii="Times New Roman" w:hAnsi="Times New Roman"/>
          <w:i/>
          <w:sz w:val="28"/>
          <w:szCs w:val="28"/>
        </w:rPr>
        <w:t xml:space="preserve"> полномочий главы муниципального образования город Новороссийск по подписанию разрешений на строительство объектов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на территории муниципального образования город Новороссийск. </w:t>
      </w:r>
    </w:p>
    <w:p w14:paraId="4E0743D4" w14:textId="4422275F" w:rsidR="003C11C0" w:rsidRPr="00E14DAC" w:rsidRDefault="003C11C0" w:rsidP="00BE2627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Внесение указанных изменений позволит привести административный регламент в соответствие федеральному и краевому </w:t>
      </w:r>
      <w:r w:rsidR="00FE6EAD">
        <w:rPr>
          <w:rFonts w:ascii="Times New Roman" w:hAnsi="Times New Roman"/>
          <w:i/>
          <w:sz w:val="28"/>
          <w:szCs w:val="28"/>
        </w:rPr>
        <w:t>законодательству.</w:t>
      </w:r>
    </w:p>
    <w:p w14:paraId="099D0756" w14:textId="77777777" w:rsidR="00BE2627" w:rsidRDefault="00BE2627" w:rsidP="0076022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05E3E2E5" w14:textId="56149E20" w:rsidR="004373C2" w:rsidRPr="00625DBF" w:rsidRDefault="002700C8" w:rsidP="00BE2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4373C2" w:rsidRPr="00625DBF">
        <w:rPr>
          <w:rFonts w:ascii="Times New Roman" w:hAnsi="Times New Roman"/>
          <w:sz w:val="28"/>
          <w:szCs w:val="28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14:paraId="45052B92" w14:textId="7ADD5751" w:rsidR="00FE6EAD" w:rsidRPr="00FE6EAD" w:rsidRDefault="00FE6EAD" w:rsidP="00713587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EAD">
        <w:rPr>
          <w:rFonts w:ascii="Times New Roman" w:hAnsi="Times New Roman"/>
          <w:i/>
          <w:kern w:val="2"/>
          <w:sz w:val="28"/>
          <w:szCs w:val="28"/>
          <w:lang w:eastAsia="zh-CN"/>
        </w:rPr>
        <w:t xml:space="preserve">Проблема выявлена в результате мониторинга нормативно-правовых актов, а именно </w:t>
      </w:r>
      <w:r w:rsidRPr="00FE6EAD">
        <w:rPr>
          <w:rFonts w:ascii="Times New Roman" w:hAnsi="Times New Roman"/>
          <w:i/>
          <w:sz w:val="28"/>
          <w:szCs w:val="28"/>
        </w:rPr>
        <w:t xml:space="preserve">внесенные изменения в Федеральный закон от 6.10.2003                    № 131-ФЗ «Об общих принципах организации местного самоуправления в Российской Федерации» (изм. в ред. от 08.08.2024 № 232-ФЗ), в Федеральный закон от 27.07.2006 № 149-ФЗ «Об информации, информационных технологиях и о защите информации» (изм. в ред. от 29.12.2022 № 572-ФЗ). А также на основании поступившего в Администрацию распоряжения Губернатора Краснодарского края от </w:t>
      </w:r>
      <w:r w:rsidR="00713587">
        <w:rPr>
          <w:rFonts w:ascii="Times New Roman" w:hAnsi="Times New Roman"/>
          <w:i/>
          <w:sz w:val="28"/>
          <w:szCs w:val="28"/>
        </w:rPr>
        <w:t>0</w:t>
      </w:r>
      <w:r w:rsidRPr="00FE6EAD">
        <w:rPr>
          <w:rFonts w:ascii="Times New Roman" w:hAnsi="Times New Roman"/>
          <w:i/>
          <w:sz w:val="28"/>
          <w:szCs w:val="28"/>
        </w:rPr>
        <w:t>7.10.2024 № 239-р «О мерах по совершенствованию градостроительной деятельности на территории Краснодарского края».</w:t>
      </w:r>
    </w:p>
    <w:p w14:paraId="6D153238" w14:textId="77777777" w:rsidR="00C63C4E" w:rsidRPr="00546F37" w:rsidRDefault="00C63C4E" w:rsidP="00634B9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08D9283D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2.3. Субъекты общественных отношений, заинтересованные в устранении проблемы, их количественная оценка:</w:t>
      </w:r>
    </w:p>
    <w:p w14:paraId="1E4ACBE7" w14:textId="02D379EA" w:rsidR="008D6701" w:rsidRPr="001C0AA8" w:rsidRDefault="00D01E5B" w:rsidP="00713587">
      <w:pPr>
        <w:pStyle w:val="aa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Индивидуальные предприниматели и ю</w:t>
      </w:r>
      <w:r w:rsidR="008D6701" w:rsidRPr="001C0AA8">
        <w:rPr>
          <w:rFonts w:ascii="Times New Roman" w:hAnsi="Times New Roman" w:cs="Times New Roman"/>
          <w:i/>
          <w:sz w:val="28"/>
          <w:szCs w:val="28"/>
        </w:rPr>
        <w:t xml:space="preserve">ридические лица, </w:t>
      </w:r>
      <w:r>
        <w:rPr>
          <w:rFonts w:ascii="Times New Roman" w:hAnsi="Times New Roman" w:cs="Times New Roman"/>
          <w:i/>
          <w:sz w:val="28"/>
          <w:szCs w:val="28"/>
        </w:rPr>
        <w:t xml:space="preserve">которые являются застройщиками в соответствии с действующим градостроительным законодательством Российской Федерации, </w:t>
      </w:r>
      <w:r w:rsidR="008D6701" w:rsidRPr="001C0AA8">
        <w:rPr>
          <w:rFonts w:ascii="Times New Roman" w:hAnsi="Times New Roman" w:cs="Times New Roman"/>
          <w:i/>
          <w:sz w:val="28"/>
          <w:szCs w:val="28"/>
        </w:rPr>
        <w:t xml:space="preserve">осуществляющие деятельность на территории муниципального образования город Новороссийск. </w:t>
      </w:r>
    </w:p>
    <w:p w14:paraId="367D0E85" w14:textId="0A75B3C5" w:rsidR="008D6701" w:rsidRPr="001402D7" w:rsidRDefault="008D6701" w:rsidP="00713587">
      <w:pPr>
        <w:pStyle w:val="aa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C0A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1C0AA8">
        <w:rPr>
          <w:rFonts w:ascii="Times New Roman" w:hAnsi="Times New Roman"/>
          <w:i/>
          <w:color w:val="000000" w:themeColor="text1"/>
          <w:sz w:val="28"/>
          <w:szCs w:val="28"/>
        </w:rPr>
        <w:t xml:space="preserve">Количественная оценка – </w:t>
      </w:r>
      <w:r w:rsidR="0029789A">
        <w:rPr>
          <w:rFonts w:ascii="Times New Roman" w:hAnsi="Times New Roman"/>
          <w:i/>
          <w:color w:val="000000" w:themeColor="text1"/>
          <w:sz w:val="28"/>
          <w:szCs w:val="28"/>
        </w:rPr>
        <w:t>1763</w:t>
      </w:r>
      <w:r w:rsidR="001C0AA8" w:rsidRPr="001C0AA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1C0AA8">
        <w:rPr>
          <w:rFonts w:ascii="Times New Roman" w:hAnsi="Times New Roman"/>
          <w:i/>
          <w:color w:val="000000" w:themeColor="text1"/>
          <w:sz w:val="28"/>
          <w:szCs w:val="28"/>
        </w:rPr>
        <w:t>единиц</w:t>
      </w:r>
      <w:r w:rsidR="0029789A">
        <w:rPr>
          <w:rFonts w:ascii="Times New Roman" w:hAnsi="Times New Roman"/>
          <w:i/>
          <w:color w:val="000000" w:themeColor="text1"/>
          <w:sz w:val="28"/>
          <w:szCs w:val="28"/>
        </w:rPr>
        <w:t>ы</w:t>
      </w:r>
      <w:r w:rsidRPr="001C0AA8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14:paraId="6134869A" w14:textId="77777777" w:rsidR="00C63C4E" w:rsidRPr="00546F37" w:rsidRDefault="00C63C4E" w:rsidP="00634B9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3265E82D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2.4. Характеристика негативных эффектов, возникающих в связи с наличием проблемы, их количественная оценка, в том числе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(ущерба):</w:t>
      </w:r>
    </w:p>
    <w:p w14:paraId="40833DCF" w14:textId="3C8B2228" w:rsidR="004373C2" w:rsidRPr="00C63C4E" w:rsidRDefault="00634B92" w:rsidP="00EF582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546F37">
        <w:rPr>
          <w:rFonts w:ascii="Times New Roman" w:hAnsi="Times New Roman"/>
          <w:i/>
          <w:iCs/>
          <w:sz w:val="28"/>
          <w:szCs w:val="28"/>
        </w:rPr>
        <w:t xml:space="preserve">Негативный эффект повлечет </w:t>
      </w:r>
      <w:r w:rsidR="00BE2627">
        <w:rPr>
          <w:rFonts w:ascii="Times New Roman" w:hAnsi="Times New Roman"/>
          <w:i/>
          <w:iCs/>
          <w:sz w:val="28"/>
          <w:szCs w:val="28"/>
        </w:rPr>
        <w:t>невозможность предоставления муниципальной услуги группе потенциальных адресатов правового регулирования, желающих получить услу</w:t>
      </w:r>
      <w:r w:rsidR="007057E8">
        <w:rPr>
          <w:rFonts w:ascii="Times New Roman" w:hAnsi="Times New Roman"/>
          <w:i/>
          <w:iCs/>
          <w:sz w:val="28"/>
          <w:szCs w:val="28"/>
        </w:rPr>
        <w:t xml:space="preserve">гу, реализовав свое право на </w:t>
      </w:r>
      <w:r w:rsidR="007057E8" w:rsidRPr="007057E8">
        <w:rPr>
          <w:rFonts w:ascii="Times New Roman" w:hAnsi="Times New Roman"/>
          <w:i/>
          <w:sz w:val="28"/>
          <w:szCs w:val="28"/>
        </w:rPr>
        <w:t>установлени</w:t>
      </w:r>
      <w:r w:rsidR="007057E8">
        <w:rPr>
          <w:rFonts w:ascii="Times New Roman" w:hAnsi="Times New Roman"/>
          <w:i/>
          <w:sz w:val="28"/>
          <w:szCs w:val="28"/>
        </w:rPr>
        <w:t>е</w:t>
      </w:r>
      <w:r w:rsidR="007057E8" w:rsidRPr="007057E8">
        <w:rPr>
          <w:rFonts w:ascii="Times New Roman" w:hAnsi="Times New Roman"/>
          <w:i/>
          <w:sz w:val="28"/>
          <w:szCs w:val="28"/>
        </w:rPr>
        <w:t xml:space="preserve"> личности заявителя в соответствии с законодательством Российской Федерации или посредством идентификации и аутентификации в уполномоченном органе, </w:t>
      </w:r>
      <w:r w:rsidR="007057E8">
        <w:rPr>
          <w:rFonts w:ascii="Times New Roman" w:hAnsi="Times New Roman"/>
          <w:i/>
          <w:sz w:val="28"/>
          <w:szCs w:val="28"/>
        </w:rPr>
        <w:t xml:space="preserve">в </w:t>
      </w:r>
      <w:r w:rsidR="007057E8" w:rsidRPr="007057E8">
        <w:rPr>
          <w:rFonts w:ascii="Times New Roman" w:hAnsi="Times New Roman"/>
          <w:i/>
          <w:sz w:val="28"/>
          <w:szCs w:val="28"/>
        </w:rPr>
        <w:t>МФЦ с использованием информационных систем, указанных в частях 10 и 11 статьи 7 Федерального закона от 27 июля 2010 года № 210-ФЗ «Об организации предоставления государственных и муниципальных услуг».</w:t>
      </w:r>
      <w:r w:rsidR="007057E8">
        <w:rPr>
          <w:rFonts w:ascii="Times New Roman" w:hAnsi="Times New Roman"/>
          <w:sz w:val="28"/>
          <w:szCs w:val="28"/>
        </w:rPr>
        <w:t xml:space="preserve"> </w:t>
      </w:r>
    </w:p>
    <w:p w14:paraId="371CB051" w14:textId="77777777" w:rsidR="00C63C4E" w:rsidRPr="00C63C4E" w:rsidRDefault="00C63C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5E6F815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2.5. Причины возникновения проблемы и факторы, поддерживающие ее существование:</w:t>
      </w:r>
    </w:p>
    <w:p w14:paraId="59F6B86D" w14:textId="5771AC47" w:rsidR="007057E8" w:rsidRPr="00C63C4E" w:rsidRDefault="007057E8" w:rsidP="007057E8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Изменение федерального законодательства в части </w:t>
      </w:r>
      <w:r w:rsidRPr="007057E8">
        <w:rPr>
          <w:rFonts w:ascii="Times New Roman" w:hAnsi="Times New Roman"/>
          <w:i/>
          <w:sz w:val="28"/>
          <w:szCs w:val="28"/>
        </w:rPr>
        <w:t>установлени</w:t>
      </w:r>
      <w:r>
        <w:rPr>
          <w:rFonts w:ascii="Times New Roman" w:hAnsi="Times New Roman"/>
          <w:i/>
          <w:sz w:val="28"/>
          <w:szCs w:val="28"/>
        </w:rPr>
        <w:t>я</w:t>
      </w:r>
      <w:r w:rsidRPr="007057E8">
        <w:rPr>
          <w:rFonts w:ascii="Times New Roman" w:hAnsi="Times New Roman"/>
          <w:i/>
          <w:sz w:val="28"/>
          <w:szCs w:val="28"/>
        </w:rPr>
        <w:t xml:space="preserve"> личности заявителя</w:t>
      </w:r>
      <w:r>
        <w:rPr>
          <w:rFonts w:ascii="Times New Roman" w:hAnsi="Times New Roman"/>
          <w:i/>
          <w:sz w:val="28"/>
          <w:szCs w:val="28"/>
        </w:rPr>
        <w:t>, желающего получить муниципальную услугу,</w:t>
      </w:r>
      <w:r w:rsidRPr="007057E8">
        <w:rPr>
          <w:rFonts w:ascii="Times New Roman" w:hAnsi="Times New Roman"/>
          <w:i/>
          <w:sz w:val="28"/>
          <w:szCs w:val="28"/>
        </w:rPr>
        <w:t xml:space="preserve"> в соответствии с законодательством Российской Федерации или посредством идентификации и аутентификации в уполномоченном органе, 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Pr="007057E8">
        <w:rPr>
          <w:rFonts w:ascii="Times New Roman" w:hAnsi="Times New Roman"/>
          <w:i/>
          <w:sz w:val="28"/>
          <w:szCs w:val="28"/>
        </w:rPr>
        <w:t>МФЦ с использованием информационных систем, указанных в частях 10 и 11 статьи 7 Федерального закона от 27 июля 2010 года № 210-ФЗ «Об организации предоставления государ</w:t>
      </w:r>
      <w:r w:rsidR="003D3FA2">
        <w:rPr>
          <w:rFonts w:ascii="Times New Roman" w:hAnsi="Times New Roman"/>
          <w:i/>
          <w:sz w:val="28"/>
          <w:szCs w:val="28"/>
        </w:rPr>
        <w:t>ственных и муниципальных услуг», в</w:t>
      </w:r>
      <w:r w:rsidR="003D3FA2" w:rsidRPr="00AD24BE">
        <w:rPr>
          <w:rFonts w:ascii="Times New Roman" w:hAnsi="Times New Roman"/>
          <w:i/>
          <w:sz w:val="28"/>
          <w:szCs w:val="28"/>
        </w:rPr>
        <w:t>ступление в силу Федерального закона от 08.08.2024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Федеральн</w:t>
      </w:r>
      <w:r w:rsidR="003D3FA2">
        <w:rPr>
          <w:rFonts w:ascii="Times New Roman" w:hAnsi="Times New Roman"/>
          <w:i/>
          <w:sz w:val="28"/>
          <w:szCs w:val="28"/>
        </w:rPr>
        <w:t>ого</w:t>
      </w:r>
      <w:r w:rsidR="003D3FA2" w:rsidRPr="00AD24BE">
        <w:rPr>
          <w:rFonts w:ascii="Times New Roman" w:hAnsi="Times New Roman"/>
          <w:i/>
          <w:sz w:val="28"/>
          <w:szCs w:val="28"/>
        </w:rPr>
        <w:t xml:space="preserve"> закон</w:t>
      </w:r>
      <w:r w:rsidR="003D3FA2">
        <w:rPr>
          <w:rFonts w:ascii="Times New Roman" w:hAnsi="Times New Roman"/>
          <w:i/>
          <w:sz w:val="28"/>
          <w:szCs w:val="28"/>
        </w:rPr>
        <w:t>а</w:t>
      </w:r>
      <w:r w:rsidR="003D3FA2" w:rsidRPr="00AD24BE">
        <w:rPr>
          <w:rFonts w:ascii="Times New Roman" w:hAnsi="Times New Roman"/>
          <w:i/>
          <w:sz w:val="28"/>
          <w:szCs w:val="28"/>
        </w:rPr>
        <w:t xml:space="preserve"> от 29.12.2022 № 572-ФЗ (ред. от 26.12.2024) </w:t>
      </w:r>
      <w:r w:rsidR="003D3FA2">
        <w:rPr>
          <w:rFonts w:ascii="Times New Roman" w:hAnsi="Times New Roman"/>
          <w:i/>
          <w:sz w:val="28"/>
          <w:szCs w:val="28"/>
        </w:rPr>
        <w:t>«</w:t>
      </w:r>
      <w:r w:rsidR="003D3FA2" w:rsidRPr="00AD24BE">
        <w:rPr>
          <w:rFonts w:ascii="Times New Roman" w:hAnsi="Times New Roman"/>
          <w:i/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3D3FA2">
        <w:rPr>
          <w:rFonts w:ascii="Times New Roman" w:hAnsi="Times New Roman"/>
          <w:i/>
          <w:sz w:val="28"/>
          <w:szCs w:val="28"/>
        </w:rPr>
        <w:t>»</w:t>
      </w:r>
      <w:r w:rsidR="003D3FA2" w:rsidRPr="00AD24BE">
        <w:rPr>
          <w:rFonts w:ascii="Times New Roman" w:hAnsi="Times New Roman"/>
          <w:i/>
          <w:sz w:val="28"/>
          <w:szCs w:val="28"/>
        </w:rPr>
        <w:t>, и как следствие необходимость приведения Административного регламента в соответствие с действующим законодательством, выполнение распоряжения  Губернатора Краснодарского края от</w:t>
      </w:r>
      <w:r w:rsidR="003D3FA2" w:rsidRPr="009E04E2">
        <w:rPr>
          <w:rFonts w:ascii="Times New Roman" w:hAnsi="Times New Roman"/>
          <w:i/>
          <w:sz w:val="28"/>
          <w:szCs w:val="28"/>
        </w:rPr>
        <w:t xml:space="preserve"> </w:t>
      </w:r>
      <w:r w:rsidR="003D3FA2">
        <w:rPr>
          <w:rFonts w:ascii="Times New Roman" w:hAnsi="Times New Roman"/>
          <w:i/>
          <w:sz w:val="28"/>
          <w:szCs w:val="28"/>
        </w:rPr>
        <w:t>0</w:t>
      </w:r>
      <w:r w:rsidR="003D3FA2" w:rsidRPr="009E04E2">
        <w:rPr>
          <w:rFonts w:ascii="Times New Roman" w:hAnsi="Times New Roman"/>
          <w:i/>
          <w:sz w:val="28"/>
          <w:szCs w:val="28"/>
        </w:rPr>
        <w:t>7</w:t>
      </w:r>
      <w:r w:rsidR="003D3FA2">
        <w:rPr>
          <w:i/>
          <w:sz w:val="28"/>
          <w:szCs w:val="28"/>
        </w:rPr>
        <w:t>.10.</w:t>
      </w:r>
      <w:r w:rsidR="003D3FA2" w:rsidRPr="009E04E2">
        <w:rPr>
          <w:rFonts w:ascii="Times New Roman" w:hAnsi="Times New Roman"/>
          <w:i/>
          <w:sz w:val="28"/>
          <w:szCs w:val="28"/>
        </w:rPr>
        <w:t>2024 № 239-р</w:t>
      </w:r>
      <w:r w:rsidR="003D3FA2">
        <w:rPr>
          <w:rFonts w:ascii="Times New Roman" w:hAnsi="Times New Roman"/>
          <w:i/>
          <w:sz w:val="28"/>
          <w:szCs w:val="28"/>
        </w:rPr>
        <w:t xml:space="preserve">.        </w:t>
      </w:r>
    </w:p>
    <w:p w14:paraId="6F23DFE6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BB7789B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2.6. 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город Новороссийск:</w:t>
      </w:r>
    </w:p>
    <w:p w14:paraId="4E516673" w14:textId="3A311D32" w:rsidR="00C63C4E" w:rsidRPr="007057E8" w:rsidRDefault="003D3FA2" w:rsidP="003D3FA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E31B4">
        <w:rPr>
          <w:rFonts w:ascii="Times New Roman" w:hAnsi="Times New Roman"/>
          <w:i/>
          <w:sz w:val="28"/>
          <w:szCs w:val="28"/>
        </w:rPr>
        <w:t xml:space="preserve">В соответствии с Федеральным законом от 27 июля 2010 года </w:t>
      </w:r>
      <w:r>
        <w:rPr>
          <w:rFonts w:ascii="Times New Roman" w:hAnsi="Times New Roman"/>
          <w:i/>
          <w:sz w:val="28"/>
          <w:szCs w:val="28"/>
        </w:rPr>
        <w:t xml:space="preserve">                           </w:t>
      </w:r>
      <w:r w:rsidRPr="00CE31B4">
        <w:rPr>
          <w:rFonts w:ascii="Times New Roman" w:hAnsi="Times New Roman"/>
          <w:i/>
          <w:sz w:val="28"/>
          <w:szCs w:val="28"/>
        </w:rPr>
        <w:t>№ 210-ФЗ «Об организации предоставления государственных и муниципальных услуг</w:t>
      </w:r>
      <w:r>
        <w:rPr>
          <w:rFonts w:ascii="Times New Roman" w:hAnsi="Times New Roman"/>
          <w:i/>
          <w:sz w:val="28"/>
          <w:szCs w:val="28"/>
        </w:rPr>
        <w:t>»</w:t>
      </w:r>
      <w:r w:rsidRPr="00CE31B4">
        <w:rPr>
          <w:rFonts w:ascii="Times New Roman" w:hAnsi="Times New Roman"/>
          <w:i/>
          <w:sz w:val="28"/>
          <w:szCs w:val="28"/>
        </w:rPr>
        <w:t xml:space="preserve"> внесение изменений в Администр</w:t>
      </w:r>
      <w:r>
        <w:rPr>
          <w:rFonts w:ascii="Times New Roman" w:hAnsi="Times New Roman"/>
          <w:i/>
          <w:sz w:val="28"/>
          <w:szCs w:val="28"/>
        </w:rPr>
        <w:t>ативный регламент утверждается Администрацией</w:t>
      </w:r>
      <w:r w:rsidR="007057E8" w:rsidRPr="007057E8">
        <w:rPr>
          <w:rFonts w:ascii="Times New Roman" w:hAnsi="Times New Roman"/>
          <w:i/>
          <w:sz w:val="28"/>
          <w:szCs w:val="28"/>
        </w:rPr>
        <w:t>, альтернативный способ решения проблемы отсутствует.</w:t>
      </w:r>
    </w:p>
    <w:p w14:paraId="7A177A64" w14:textId="77777777" w:rsidR="007057E8" w:rsidRPr="00546F37" w:rsidRDefault="007057E8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11F7A37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2.7. 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14:paraId="5A9FC2D2" w14:textId="0939CC67" w:rsidR="001451BE" w:rsidRPr="00DE5F1C" w:rsidRDefault="001451BE" w:rsidP="001451BE">
      <w:pPr>
        <w:pBdr>
          <w:bottom w:val="single" w:sz="4" w:space="1" w:color="auto"/>
        </w:pBd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Предложенный вариант регулирования является оптимальным ввиду того, что нормы </w:t>
      </w:r>
      <w:r w:rsidR="007057E8">
        <w:rPr>
          <w:rFonts w:ascii="Times New Roman" w:hAnsi="Times New Roman"/>
          <w:i/>
          <w:sz w:val="28"/>
          <w:szCs w:val="28"/>
        </w:rPr>
        <w:t xml:space="preserve">федерального </w:t>
      </w:r>
      <w:r w:rsidR="003D3FA2">
        <w:rPr>
          <w:rFonts w:ascii="Times New Roman" w:hAnsi="Times New Roman"/>
          <w:i/>
          <w:sz w:val="28"/>
          <w:szCs w:val="28"/>
        </w:rPr>
        <w:t xml:space="preserve">и краевого </w:t>
      </w:r>
      <w:r w:rsidR="007057E8">
        <w:rPr>
          <w:rFonts w:ascii="Times New Roman" w:hAnsi="Times New Roman"/>
          <w:i/>
          <w:sz w:val="28"/>
          <w:szCs w:val="28"/>
        </w:rPr>
        <w:t xml:space="preserve">законодательства </w:t>
      </w:r>
      <w:r>
        <w:rPr>
          <w:rFonts w:ascii="Times New Roman" w:hAnsi="Times New Roman"/>
          <w:i/>
          <w:sz w:val="28"/>
          <w:szCs w:val="28"/>
        </w:rPr>
        <w:t>о</w:t>
      </w:r>
      <w:r w:rsidRPr="00D93A4D">
        <w:rPr>
          <w:rFonts w:ascii="Times New Roman" w:hAnsi="Times New Roman"/>
          <w:i/>
          <w:sz w:val="28"/>
          <w:szCs w:val="28"/>
        </w:rPr>
        <w:t>бязательны для испо</w:t>
      </w:r>
      <w:r>
        <w:rPr>
          <w:rFonts w:ascii="Times New Roman" w:hAnsi="Times New Roman"/>
          <w:i/>
          <w:sz w:val="28"/>
          <w:szCs w:val="28"/>
        </w:rPr>
        <w:t>лнения муниципальны</w:t>
      </w:r>
      <w:r w:rsidR="007057E8">
        <w:rPr>
          <w:rFonts w:ascii="Times New Roman" w:hAnsi="Times New Roman"/>
          <w:i/>
          <w:sz w:val="28"/>
          <w:szCs w:val="28"/>
        </w:rPr>
        <w:t>ми</w:t>
      </w:r>
      <w:r>
        <w:rPr>
          <w:rFonts w:ascii="Times New Roman" w:hAnsi="Times New Roman"/>
          <w:i/>
          <w:sz w:val="28"/>
          <w:szCs w:val="28"/>
        </w:rPr>
        <w:t xml:space="preserve"> образовани</w:t>
      </w:r>
      <w:r w:rsidR="007057E8">
        <w:rPr>
          <w:rFonts w:ascii="Times New Roman" w:hAnsi="Times New Roman"/>
          <w:i/>
          <w:sz w:val="28"/>
          <w:szCs w:val="28"/>
        </w:rPr>
        <w:t>ями при подготовке нормативно-правовых актов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23D43933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9265334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2.8. Источники данных:</w:t>
      </w:r>
    </w:p>
    <w:p w14:paraId="71A8F96A" w14:textId="77777777" w:rsidR="001451BE" w:rsidRPr="00056565" w:rsidRDefault="001451BE" w:rsidP="001451BE">
      <w:pPr>
        <w:pStyle w:val="aa"/>
        <w:pBdr>
          <w:bottom w:val="single" w:sz="4" w:space="1" w:color="auto"/>
        </w:pBd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22F1">
        <w:rPr>
          <w:rFonts w:ascii="Times New Roman" w:hAnsi="Times New Roman" w:cs="Times New Roman"/>
          <w:i/>
          <w:sz w:val="28"/>
          <w:szCs w:val="28"/>
        </w:rPr>
        <w:t>Центр правовой информации «КонсультантПлюс», информационно-телекоммуникационная сеть Интернет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5B28C301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75CA54D" w14:textId="61E3E773" w:rsidR="00041255" w:rsidRDefault="004373C2" w:rsidP="00A90017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</w:t>
      </w:r>
      <w:r w:rsidR="00C63C4E">
        <w:rPr>
          <w:rFonts w:ascii="Times New Roman" w:hAnsi="Times New Roman"/>
          <w:sz w:val="28"/>
          <w:szCs w:val="28"/>
        </w:rPr>
        <w:t>.9. Иная информация о проблеме: о</w:t>
      </w:r>
      <w:r w:rsidR="00634B92" w:rsidRPr="00546F37">
        <w:rPr>
          <w:rFonts w:ascii="Times New Roman" w:hAnsi="Times New Roman"/>
          <w:i/>
          <w:iCs/>
          <w:sz w:val="28"/>
          <w:szCs w:val="28"/>
        </w:rPr>
        <w:t>тсутствует</w:t>
      </w:r>
      <w:bookmarkStart w:id="1" w:name="P412"/>
      <w:bookmarkEnd w:id="1"/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6CC1CD0A" w14:textId="77777777" w:rsidR="00C63C4E" w:rsidRPr="00C63C4E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3E5350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 Определение целей предлагаемого правового регулирования и индикаторов для оценки их достижения</w:t>
      </w:r>
      <w:r w:rsidR="0098756E">
        <w:rPr>
          <w:rFonts w:ascii="Times New Roman" w:hAnsi="Times New Roman"/>
          <w:sz w:val="28"/>
          <w:szCs w:val="28"/>
        </w:rPr>
        <w:t>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0"/>
        <w:gridCol w:w="3119"/>
        <w:gridCol w:w="3260"/>
      </w:tblGrid>
      <w:tr w:rsidR="004373C2" w:rsidRPr="00625DBF" w14:paraId="2CC66922" w14:textId="77777777" w:rsidTr="00C63C4E">
        <w:trPr>
          <w:trHeight w:val="1348"/>
        </w:trPr>
        <w:tc>
          <w:tcPr>
            <w:tcW w:w="2910" w:type="dxa"/>
          </w:tcPr>
          <w:p w14:paraId="1A0F03D3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3.1. Цели предлагаемого правового регулирования</w:t>
            </w:r>
          </w:p>
        </w:tc>
        <w:tc>
          <w:tcPr>
            <w:tcW w:w="3119" w:type="dxa"/>
          </w:tcPr>
          <w:p w14:paraId="4D126E5F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6CA">
              <w:rPr>
                <w:rFonts w:ascii="Times New Roman" w:hAnsi="Times New Roman"/>
                <w:sz w:val="28"/>
                <w:szCs w:val="28"/>
              </w:rPr>
              <w:t>3.2. Сроки достижения целей предлагаемого правового регулирования</w:t>
            </w:r>
          </w:p>
        </w:tc>
        <w:tc>
          <w:tcPr>
            <w:tcW w:w="3260" w:type="dxa"/>
          </w:tcPr>
          <w:p w14:paraId="57211F9B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3.3. Периодичность мониторинга достижения целей предлагаемого правового регулирования</w:t>
            </w:r>
          </w:p>
        </w:tc>
      </w:tr>
      <w:tr w:rsidR="00C63C4E" w:rsidRPr="00625DBF" w14:paraId="39DBA748" w14:textId="77777777" w:rsidTr="00C63C4E">
        <w:trPr>
          <w:trHeight w:val="28"/>
        </w:trPr>
        <w:tc>
          <w:tcPr>
            <w:tcW w:w="2910" w:type="dxa"/>
            <w:vAlign w:val="center"/>
          </w:tcPr>
          <w:p w14:paraId="52BBFF70" w14:textId="07F11469" w:rsidR="00C63C4E" w:rsidRPr="003D3FA2" w:rsidRDefault="007057E8" w:rsidP="003D3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D3FA2">
              <w:rPr>
                <w:rFonts w:ascii="Times New Roman" w:hAnsi="Times New Roman"/>
                <w:i/>
                <w:iCs/>
                <w:sz w:val="24"/>
                <w:szCs w:val="24"/>
              </w:rPr>
              <w:t>Предоставление</w:t>
            </w:r>
            <w:r w:rsidRPr="003D3FA2"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муниципальной услуги в виде </w:t>
            </w:r>
            <w:r w:rsidR="003D3FA2" w:rsidRPr="003D3FA2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="003D3FA2" w:rsidRPr="003D3FA2">
              <w:rPr>
                <w:rFonts w:ascii="Times New Roman" w:hAnsi="Times New Roman"/>
                <w:i/>
                <w:sz w:val="24"/>
                <w:szCs w:val="24"/>
              </w:rPr>
              <w:t>ыдач</w:t>
            </w:r>
            <w:r w:rsidR="003D3FA2" w:rsidRPr="003D3FA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3D3FA2" w:rsidRPr="003D3FA2">
              <w:rPr>
                <w:rFonts w:ascii="Times New Roman" w:hAnsi="Times New Roman"/>
                <w:i/>
                <w:sz w:val="24"/>
                <w:szCs w:val="24"/>
              </w:rPr>
              <w:t xml:space="preserve">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119" w:type="dxa"/>
            <w:vAlign w:val="center"/>
          </w:tcPr>
          <w:p w14:paraId="11434D79" w14:textId="166FC13A" w:rsidR="00C63C4E" w:rsidRPr="004A3662" w:rsidRDefault="001451BE" w:rsidP="001451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 даты вступления в силу</w:t>
            </w:r>
          </w:p>
        </w:tc>
        <w:tc>
          <w:tcPr>
            <w:tcW w:w="3260" w:type="dxa"/>
            <w:vAlign w:val="center"/>
          </w:tcPr>
          <w:p w14:paraId="5DFFD001" w14:textId="13839FD5" w:rsidR="00C63C4E" w:rsidRPr="004A3662" w:rsidRDefault="00853DFE" w:rsidP="00C529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Единовременно</w:t>
            </w:r>
          </w:p>
        </w:tc>
      </w:tr>
    </w:tbl>
    <w:p w14:paraId="261B8421" w14:textId="77777777" w:rsidR="00C63C4E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E70A62" w14:textId="3A4EF78C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3.4. Действующие нормативные правовые акты, поручения, другие решения, из которых вытекает необходимость разработки   предлагаемого правового регулирования в данной области, которые определяют необходимость постановки указанных целей:</w:t>
      </w:r>
    </w:p>
    <w:p w14:paraId="0CF375BF" w14:textId="7B6DD305" w:rsidR="003D3FA2" w:rsidRDefault="003D3FA2" w:rsidP="003D3FA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A78DC">
        <w:rPr>
          <w:rFonts w:ascii="Times New Roman" w:hAnsi="Times New Roman"/>
          <w:i/>
          <w:sz w:val="28"/>
          <w:szCs w:val="28"/>
        </w:rPr>
        <w:t>Федеральный закон от 6.10.2003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A78DC">
        <w:rPr>
          <w:rFonts w:ascii="Times New Roman" w:hAnsi="Times New Roman"/>
          <w:i/>
          <w:sz w:val="28"/>
          <w:szCs w:val="28"/>
        </w:rPr>
        <w:t>№ 131-ФЗ «Об общих принципах организации местного самоуправления в Российской Федерации» (изм. в ред. от 8.08.2024 № 232-ФЗ), Федеральный закон от 27.07.2006 № 149-ФЗ «Об информации, информационных технологиях и о защите информации» (изм. в ред. от 29.12.2022 № 572-ФЗ)</w:t>
      </w:r>
      <w:r>
        <w:rPr>
          <w:rFonts w:ascii="Times New Roman" w:hAnsi="Times New Roman"/>
          <w:i/>
          <w:sz w:val="28"/>
          <w:szCs w:val="28"/>
        </w:rPr>
        <w:t>,</w:t>
      </w:r>
      <w:r w:rsidRPr="009A78DC">
        <w:rPr>
          <w:rFonts w:ascii="Times New Roman" w:hAnsi="Times New Roman"/>
          <w:i/>
          <w:sz w:val="28"/>
          <w:szCs w:val="28"/>
        </w:rPr>
        <w:t xml:space="preserve"> распоряжение Губернатора Краснодарского края от 7.10.2024 № 239-р «О мерах по совершенствованию градостроительной деятельности на территории Краснодарского края».</w:t>
      </w:r>
    </w:p>
    <w:p w14:paraId="4DCF93E8" w14:textId="72F8D8CE" w:rsidR="004A3662" w:rsidRPr="00546F37" w:rsidRDefault="003D3FA2" w:rsidP="00546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A78DC">
        <w:rPr>
          <w:rFonts w:ascii="Times New Roman" w:hAnsi="Times New Roman"/>
          <w:i/>
          <w:sz w:val="28"/>
          <w:szCs w:val="28"/>
        </w:rPr>
        <w:t xml:space="preserve">    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7"/>
        <w:gridCol w:w="2126"/>
        <w:gridCol w:w="1775"/>
        <w:gridCol w:w="2761"/>
      </w:tblGrid>
      <w:tr w:rsidR="004373C2" w:rsidRPr="00625DBF" w14:paraId="01D25797" w14:textId="77777777" w:rsidTr="00C63C4E">
        <w:trPr>
          <w:trHeight w:val="1374"/>
        </w:trPr>
        <w:tc>
          <w:tcPr>
            <w:tcW w:w="2627" w:type="dxa"/>
            <w:vAlign w:val="center"/>
          </w:tcPr>
          <w:p w14:paraId="4E02BF21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3.5. Цели предлагаемого правового регулирования</w:t>
            </w:r>
          </w:p>
        </w:tc>
        <w:tc>
          <w:tcPr>
            <w:tcW w:w="2126" w:type="dxa"/>
            <w:vAlign w:val="center"/>
          </w:tcPr>
          <w:p w14:paraId="5A6B356B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3.6. Индикаторы достижения целей предлагаемого правового регулирования</w:t>
            </w:r>
          </w:p>
        </w:tc>
        <w:tc>
          <w:tcPr>
            <w:tcW w:w="1775" w:type="dxa"/>
            <w:vAlign w:val="center"/>
          </w:tcPr>
          <w:p w14:paraId="5DED414E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3.7. Единица измерения индикаторов</w:t>
            </w:r>
          </w:p>
        </w:tc>
        <w:tc>
          <w:tcPr>
            <w:tcW w:w="2761" w:type="dxa"/>
            <w:vAlign w:val="center"/>
          </w:tcPr>
          <w:p w14:paraId="71EF3BB4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3.8. Целевые значения индикаторов по годам</w:t>
            </w:r>
          </w:p>
        </w:tc>
      </w:tr>
      <w:tr w:rsidR="007057E8" w:rsidRPr="00625DBF" w14:paraId="3B507C49" w14:textId="77777777" w:rsidTr="00CF40DD">
        <w:trPr>
          <w:trHeight w:val="585"/>
        </w:trPr>
        <w:tc>
          <w:tcPr>
            <w:tcW w:w="2627" w:type="dxa"/>
            <w:vAlign w:val="center"/>
          </w:tcPr>
          <w:p w14:paraId="7D76DE3E" w14:textId="73CEBDAA" w:rsidR="007057E8" w:rsidRPr="00AC28B0" w:rsidRDefault="003D3FA2" w:rsidP="007057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D3FA2">
              <w:rPr>
                <w:rFonts w:ascii="Times New Roman" w:hAnsi="Times New Roman"/>
                <w:i/>
                <w:iCs/>
                <w:sz w:val="24"/>
                <w:szCs w:val="24"/>
              </w:rPr>
              <w:t>Предоставление</w:t>
            </w:r>
            <w:r w:rsidRPr="003D3FA2"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муниципальной услуги в виде выдачи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126" w:type="dxa"/>
            <w:vAlign w:val="center"/>
          </w:tcPr>
          <w:p w14:paraId="5438FF0A" w14:textId="5DBC41E0" w:rsidR="007057E8" w:rsidRPr="00C41157" w:rsidRDefault="007057E8" w:rsidP="0071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Доля </w:t>
            </w:r>
            <w:r w:rsid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принятых решений по обращениям</w:t>
            </w:r>
            <w:r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о выдаче </w:t>
            </w:r>
            <w:r w:rsidR="003D3FA2" w:rsidRPr="003D3FA2">
              <w:rPr>
                <w:rFonts w:ascii="Times New Roman" w:hAnsi="Times New Roman"/>
                <w:i/>
                <w:sz w:val="24"/>
                <w:szCs w:val="24"/>
              </w:rPr>
              <w:t>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1775" w:type="dxa"/>
            <w:vAlign w:val="center"/>
          </w:tcPr>
          <w:p w14:paraId="299CFF9F" w14:textId="44E8C4DE" w:rsidR="007057E8" w:rsidRPr="00DF478F" w:rsidRDefault="007057E8" w:rsidP="00705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F478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761" w:type="dxa"/>
            <w:vAlign w:val="center"/>
          </w:tcPr>
          <w:p w14:paraId="07073A33" w14:textId="03EF89E5" w:rsidR="007057E8" w:rsidRPr="00DF478F" w:rsidRDefault="007057E8" w:rsidP="00705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F478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36F41CF1" w14:textId="77777777" w:rsidR="00C63C4E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21C72F" w14:textId="77777777" w:rsidR="00BB15C5" w:rsidRDefault="004373C2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3.9. Методы расчета индикаторов достижения целей предлагаемого правового регулирования, источники информации для расчетов: </w:t>
      </w:r>
    </w:p>
    <w:p w14:paraId="6DCAB7B2" w14:textId="5B30F463" w:rsidR="004373C2" w:rsidRDefault="00C41157" w:rsidP="00C41157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Количество принятых решений по итогам обращений/к</w:t>
      </w:r>
      <w:r w:rsidR="00BB15C5">
        <w:rPr>
          <w:rFonts w:ascii="Times New Roman" w:hAnsi="Times New Roman"/>
          <w:i/>
          <w:iCs/>
          <w:sz w:val="28"/>
          <w:szCs w:val="28"/>
        </w:rPr>
        <w:t xml:space="preserve">оличество </w:t>
      </w:r>
      <w:r w:rsidR="00853DFE">
        <w:rPr>
          <w:rFonts w:ascii="Times New Roman" w:hAnsi="Times New Roman"/>
          <w:i/>
          <w:iCs/>
          <w:sz w:val="28"/>
          <w:szCs w:val="28"/>
        </w:rPr>
        <w:t>обращений</w:t>
      </w:r>
      <w:r w:rsidR="00CF40DD">
        <w:rPr>
          <w:rFonts w:ascii="Times New Roman" w:hAnsi="Times New Roman"/>
          <w:i/>
          <w:iCs/>
          <w:sz w:val="28"/>
          <w:szCs w:val="28"/>
        </w:rPr>
        <w:t xml:space="preserve"> * 100%</w:t>
      </w:r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7F78CC71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58724B6" w14:textId="697A9DFA" w:rsidR="004373C2" w:rsidRDefault="004373C2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3.10. Оценка затрат на проведение мониторинга достижения целей предлагаемого правового регулирования:</w:t>
      </w:r>
      <w:r w:rsidR="00C63C4E">
        <w:rPr>
          <w:rFonts w:ascii="Times New Roman" w:hAnsi="Times New Roman"/>
          <w:sz w:val="28"/>
          <w:szCs w:val="28"/>
        </w:rPr>
        <w:t xml:space="preserve"> </w:t>
      </w:r>
      <w:r w:rsidR="007A7BC5" w:rsidRPr="00546F37">
        <w:rPr>
          <w:rFonts w:ascii="Times New Roman" w:hAnsi="Times New Roman"/>
          <w:i/>
          <w:iCs/>
          <w:sz w:val="28"/>
          <w:szCs w:val="28"/>
        </w:rPr>
        <w:t>Отсутствует</w:t>
      </w:r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3CC4EB10" w14:textId="77777777" w:rsidR="00C63C4E" w:rsidRPr="00057202" w:rsidRDefault="00C63C4E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97FB9D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2"/>
        <w:gridCol w:w="3118"/>
        <w:gridCol w:w="3119"/>
      </w:tblGrid>
      <w:tr w:rsidR="004373C2" w:rsidRPr="00625DBF" w14:paraId="3E25A73C" w14:textId="77777777" w:rsidTr="00713587">
        <w:trPr>
          <w:trHeight w:val="597"/>
        </w:trPr>
        <w:tc>
          <w:tcPr>
            <w:tcW w:w="3052" w:type="dxa"/>
            <w:tcBorders>
              <w:bottom w:val="single" w:sz="4" w:space="0" w:color="auto"/>
            </w:tcBorders>
            <w:vAlign w:val="center"/>
          </w:tcPr>
          <w:p w14:paraId="5D9C70ED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P468"/>
            <w:bookmarkEnd w:id="2"/>
            <w:r w:rsidRPr="00625DBF">
              <w:rPr>
                <w:rFonts w:ascii="Times New Roman" w:hAnsi="Times New Roman"/>
                <w:sz w:val="28"/>
                <w:szCs w:val="28"/>
              </w:rPr>
              <w:t>4.1. 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18" w:type="dxa"/>
            <w:vAlign w:val="center"/>
          </w:tcPr>
          <w:p w14:paraId="55A52B75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4.2. Количество участников группы</w:t>
            </w:r>
          </w:p>
        </w:tc>
        <w:tc>
          <w:tcPr>
            <w:tcW w:w="3119" w:type="dxa"/>
            <w:vAlign w:val="center"/>
          </w:tcPr>
          <w:p w14:paraId="3C810EE8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4.3. Источники данных</w:t>
            </w:r>
          </w:p>
        </w:tc>
      </w:tr>
      <w:tr w:rsidR="007A7BC5" w:rsidRPr="00C63C4E" w14:paraId="5517CEB1" w14:textId="77777777" w:rsidTr="00713587">
        <w:trPr>
          <w:trHeight w:val="265"/>
        </w:trPr>
        <w:tc>
          <w:tcPr>
            <w:tcW w:w="3052" w:type="dxa"/>
            <w:tcBorders>
              <w:bottom w:val="single" w:sz="4" w:space="0" w:color="auto"/>
            </w:tcBorders>
            <w:vAlign w:val="center"/>
          </w:tcPr>
          <w:p w14:paraId="3DE785CC" w14:textId="0652C1C5" w:rsidR="007A7BC5" w:rsidRPr="001C0AA8" w:rsidRDefault="00713587" w:rsidP="00713587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5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Индивидуальные предприниматели и юридические лица, которые являются застройщиками в соответствии с действующим градостроительным законодательством Российской Федерации, осуществляющие деятельность на территории муниципального образования город Новороссийск. </w:t>
            </w:r>
          </w:p>
        </w:tc>
        <w:tc>
          <w:tcPr>
            <w:tcW w:w="3118" w:type="dxa"/>
            <w:vAlign w:val="center"/>
          </w:tcPr>
          <w:p w14:paraId="7604B4B4" w14:textId="0437FD0A" w:rsidR="007A7BC5" w:rsidRPr="004A3662" w:rsidRDefault="00713587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1763</w:t>
            </w:r>
            <w:r w:rsidR="001C0AA8">
              <w:rPr>
                <w:rFonts w:ascii="Times New Roman" w:hAnsi="Times New Roman"/>
                <w:i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  <w:tc>
          <w:tcPr>
            <w:tcW w:w="3119" w:type="dxa"/>
            <w:vAlign w:val="center"/>
          </w:tcPr>
          <w:p w14:paraId="2D95562D" w14:textId="72F32732" w:rsidR="007A7BC5" w:rsidRPr="00F61097" w:rsidRDefault="007A7BC5" w:rsidP="004A3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1097">
              <w:rPr>
                <w:rFonts w:ascii="Times New Roman" w:hAnsi="Times New Roman"/>
                <w:i/>
                <w:sz w:val="24"/>
                <w:szCs w:val="24"/>
              </w:rPr>
              <w:t>Общедоступные источники, единый реестр субъектов малого и среднего предпринимательства, выписка и</w:t>
            </w:r>
            <w:r w:rsidR="004A3662" w:rsidRPr="00F6109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F61097">
              <w:rPr>
                <w:rFonts w:ascii="Times New Roman" w:hAnsi="Times New Roman"/>
                <w:i/>
                <w:sz w:val="24"/>
                <w:szCs w:val="24"/>
              </w:rPr>
              <w:t xml:space="preserve"> ЕГР</w:t>
            </w:r>
            <w:r w:rsidR="004A3662" w:rsidRPr="00F61097">
              <w:rPr>
                <w:rFonts w:ascii="Times New Roman" w:hAnsi="Times New Roman"/>
                <w:i/>
                <w:sz w:val="24"/>
                <w:szCs w:val="24"/>
              </w:rPr>
              <w:t>ЮЛ</w:t>
            </w:r>
            <w:r w:rsidR="00713587">
              <w:rPr>
                <w:rFonts w:ascii="Times New Roman" w:hAnsi="Times New Roman"/>
                <w:i/>
                <w:sz w:val="24"/>
                <w:szCs w:val="24"/>
              </w:rPr>
              <w:t>/ЕГРИП</w:t>
            </w:r>
            <w:r w:rsidR="00C63C4E" w:rsidRPr="00F6109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6F5BAFFA" w14:textId="77777777" w:rsidR="00C63C4E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665CCD" w14:textId="77777777" w:rsidR="004373C2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DD6">
        <w:rPr>
          <w:rFonts w:ascii="Times New Roman" w:hAnsi="Times New Roman"/>
          <w:sz w:val="28"/>
          <w:szCs w:val="28"/>
        </w:rPr>
        <w:t xml:space="preserve">5. Изменение функций (полномочий, обязанностей, прав) органов </w:t>
      </w:r>
      <w:r w:rsidR="000B5A02" w:rsidRPr="00557DD6">
        <w:rPr>
          <w:rFonts w:ascii="Times New Roman" w:hAnsi="Times New Roman"/>
          <w:sz w:val="28"/>
          <w:szCs w:val="28"/>
        </w:rPr>
        <w:t>местного самоуправления муниципального образования город Новороссийск</w:t>
      </w:r>
      <w:r w:rsidRPr="00557DD6">
        <w:rPr>
          <w:rFonts w:ascii="Times New Roman" w:hAnsi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pPr w:leftFromText="180" w:rightFromText="180" w:bottomFromText="160" w:vertAnchor="text" w:tblpX="-15" w:tblpY="1"/>
        <w:tblOverlap w:val="never"/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1794"/>
        <w:gridCol w:w="1690"/>
      </w:tblGrid>
      <w:tr w:rsidR="00FF0CAF" w14:paraId="572361A1" w14:textId="77777777" w:rsidTr="001402D7">
        <w:trPr>
          <w:trHeight w:val="15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EE50" w14:textId="77777777" w:rsidR="00FF0CAF" w:rsidRDefault="00FF0C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5.1. Наимено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вани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е функции (полномочия, обязанности или права)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74B0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5.2. Характер функции                                                      (новая/изменяемая/отменяе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мая)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6711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5.3.Пред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полагае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мый            поря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док             реализа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DCED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5.4. Оценка измене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ния трудовых                 за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трат (чел./час в год), изменения численности                  со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трудников (чел.)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6390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5.5. Оценка изменения потребно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стей в                 дру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гих ресурсах</w:t>
            </w:r>
          </w:p>
        </w:tc>
      </w:tr>
      <w:tr w:rsidR="00FF0CAF" w14:paraId="5E7852A2" w14:textId="77777777" w:rsidTr="001402D7">
        <w:trPr>
          <w:trHeight w:val="275"/>
        </w:trPr>
        <w:tc>
          <w:tcPr>
            <w:tcW w:w="9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40EC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Администрация муниципального образования город Новороссийск</w:t>
            </w:r>
          </w:p>
        </w:tc>
      </w:tr>
      <w:tr w:rsidR="00FF0CAF" w14:paraId="7D4811E4" w14:textId="77777777" w:rsidTr="001402D7">
        <w:trPr>
          <w:trHeight w:val="4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F3D5" w14:textId="58B46075" w:rsidR="00FF0CAF" w:rsidRPr="00AC28B0" w:rsidRDefault="001C0AA8" w:rsidP="0071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Принятие решения по обращениям</w:t>
            </w:r>
            <w:r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о</w:t>
            </w:r>
            <w:r w:rsidR="00713587" w:rsidRPr="003D3FA2">
              <w:rPr>
                <w:rFonts w:ascii="Times New Roman" w:hAnsi="Times New Roman"/>
                <w:i/>
                <w:sz w:val="24"/>
                <w:szCs w:val="24"/>
              </w:rPr>
              <w:t xml:space="preserve"> выдач</w:t>
            </w:r>
            <w:r w:rsidR="00713587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713587" w:rsidRPr="003D3FA2">
              <w:rPr>
                <w:rFonts w:ascii="Times New Roman" w:hAnsi="Times New Roman"/>
                <w:i/>
                <w:sz w:val="24"/>
                <w:szCs w:val="24"/>
              </w:rPr>
              <w:t xml:space="preserve">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0A32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Изменяемая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5085" w14:textId="77777777" w:rsidR="001C0AA8" w:rsidRDefault="001C0AA8" w:rsidP="00AC28B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Проверка предоставленного пакета документов в целях получения муниципальной услуги.</w:t>
            </w:r>
          </w:p>
          <w:p w14:paraId="26031E3E" w14:textId="73AF75DE" w:rsidR="0022649A" w:rsidRPr="0022649A" w:rsidRDefault="0022649A" w:rsidP="00AC28B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22649A">
              <w:rPr>
                <w:rFonts w:ascii="Times New Roman" w:hAnsi="Times New Roman"/>
                <w:i/>
                <w:sz w:val="24"/>
                <w:szCs w:val="24"/>
              </w:rPr>
              <w:t xml:space="preserve">Установление личности заявителя,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систем, указанных в частях 10 и 11 статьи 7 Федерального закона от 27 июля 2010 года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</w:t>
            </w:r>
            <w:r w:rsidRPr="0022649A">
              <w:rPr>
                <w:rFonts w:ascii="Times New Roman" w:hAnsi="Times New Roman"/>
                <w:i/>
                <w:sz w:val="24"/>
                <w:szCs w:val="24"/>
              </w:rPr>
              <w:t xml:space="preserve">№ 210-ФЗ                </w:t>
            </w:r>
            <w:proofErr w:type="gramStart"/>
            <w:r w:rsidRPr="0022649A">
              <w:rPr>
                <w:rFonts w:ascii="Times New Roman" w:hAnsi="Times New Roman"/>
                <w:i/>
                <w:sz w:val="24"/>
                <w:szCs w:val="24"/>
              </w:rPr>
              <w:t xml:space="preserve">   «</w:t>
            </w:r>
            <w:proofErr w:type="gramEnd"/>
            <w:r w:rsidRPr="0022649A">
              <w:rPr>
                <w:rFonts w:ascii="Times New Roman" w:hAnsi="Times New Roman"/>
                <w:i/>
                <w:sz w:val="24"/>
                <w:szCs w:val="24"/>
              </w:rPr>
              <w:t>Об организации предоставления государственных и муниципальных услуг».</w:t>
            </w:r>
          </w:p>
          <w:p w14:paraId="1B0A72A8" w14:textId="77777777" w:rsidR="00B01B2F" w:rsidRDefault="0022649A" w:rsidP="0022649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22649A">
              <w:rPr>
                <w:rFonts w:ascii="Times New Roman" w:hAnsi="Times New Roman"/>
                <w:i/>
                <w:sz w:val="24"/>
                <w:szCs w:val="24"/>
              </w:rPr>
              <w:t>Принятие решения.</w:t>
            </w:r>
          </w:p>
          <w:p w14:paraId="0D07C976" w14:textId="77777777" w:rsidR="00456FA0" w:rsidRDefault="00456FA0" w:rsidP="00456FA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При принятии положительного решения подготовка проекта решения на строительство ОКС.</w:t>
            </w:r>
          </w:p>
          <w:p w14:paraId="7EC8682A" w14:textId="77777777" w:rsidR="00456FA0" w:rsidRDefault="00456FA0" w:rsidP="00456FA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Подписание проекта решения главой муниципального образования город Новороссийск.</w:t>
            </w:r>
          </w:p>
          <w:p w14:paraId="5F2FBF4E" w14:textId="652835D6" w:rsidR="00456FA0" w:rsidRPr="00456FA0" w:rsidRDefault="00456FA0" w:rsidP="00456FA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Выдача результата оказания услуги заявителю.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0A2C" w14:textId="77777777" w:rsidR="00FF0CAF" w:rsidRDefault="00FF0C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Объем трудозатрат не измениться, так как реализация функции предполагается в пределах штатной численности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16F9" w14:textId="77777777" w:rsidR="00FF0CAF" w:rsidRDefault="00FF0C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Потребности в других ресурсах нет</w:t>
            </w:r>
          </w:p>
        </w:tc>
      </w:tr>
    </w:tbl>
    <w:p w14:paraId="09CDB2E5" w14:textId="69510B3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 Оценка дополнительных расходов (доходов) бюджета муниципального образования город Новороссийск, связанных с введением предлагаемого правового регулирования: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543"/>
        <w:gridCol w:w="3119"/>
      </w:tblGrid>
      <w:tr w:rsidR="004373C2" w:rsidRPr="00625DBF" w14:paraId="47821A15" w14:textId="77777777" w:rsidTr="00E93A0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354A7B3" w14:textId="77777777" w:rsidR="004373C2" w:rsidRPr="00625DBF" w:rsidRDefault="004373C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6.1. Наименование функции (полномочия, обязанности или права) (в соответствии с </w:t>
            </w:r>
            <w:hyperlink w:anchor="P483" w:history="1">
              <w:r w:rsidRPr="00625DBF">
                <w:rPr>
                  <w:rFonts w:ascii="Times New Roman" w:hAnsi="Times New Roman"/>
                  <w:sz w:val="28"/>
                  <w:szCs w:val="28"/>
                </w:rPr>
                <w:t>пунктом 5.1</w:t>
              </w:r>
            </w:hyperlink>
            <w:r w:rsidRPr="00625D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  <w:vAlign w:val="center"/>
          </w:tcPr>
          <w:p w14:paraId="51B253D2" w14:textId="77777777" w:rsidR="004373C2" w:rsidRPr="00625DBF" w:rsidRDefault="004373C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6.2. Виды расходов (возможных поступлений) бюджета муниципального образования город Новороссийск</w:t>
            </w:r>
          </w:p>
        </w:tc>
        <w:tc>
          <w:tcPr>
            <w:tcW w:w="3119" w:type="dxa"/>
            <w:vAlign w:val="center"/>
          </w:tcPr>
          <w:p w14:paraId="4146784E" w14:textId="77777777" w:rsidR="004373C2" w:rsidRPr="00625DBF" w:rsidRDefault="004373C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6.3. Количественная оценка расходов и возможных поступлений, тыс. рублей</w:t>
            </w:r>
          </w:p>
        </w:tc>
      </w:tr>
      <w:tr w:rsidR="00713587" w:rsidRPr="00625DBF" w14:paraId="13ECDDF6" w14:textId="77777777" w:rsidTr="00E93A0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9503894" w14:textId="0B36DE0F" w:rsidR="00713587" w:rsidRPr="00E93A0F" w:rsidRDefault="00713587" w:rsidP="0071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Принятие решения по обращениям</w:t>
            </w:r>
            <w:r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о</w:t>
            </w:r>
            <w:r w:rsidRPr="003D3FA2">
              <w:rPr>
                <w:rFonts w:ascii="Times New Roman" w:hAnsi="Times New Roman"/>
                <w:i/>
                <w:sz w:val="24"/>
                <w:szCs w:val="24"/>
              </w:rPr>
              <w:t xml:space="preserve"> выдач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3D3FA2">
              <w:rPr>
                <w:rFonts w:ascii="Times New Roman" w:hAnsi="Times New Roman"/>
                <w:i/>
                <w:sz w:val="24"/>
                <w:szCs w:val="24"/>
              </w:rPr>
              <w:t xml:space="preserve">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543" w:type="dxa"/>
            <w:vAlign w:val="center"/>
          </w:tcPr>
          <w:p w14:paraId="25977496" w14:textId="3B977BA1" w:rsidR="00713587" w:rsidRPr="00FF0CAF" w:rsidRDefault="00713587" w:rsidP="0071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Объем трудозатрат не изменится, так как реализация функции предполагается в пределах штатной численности</w:t>
            </w:r>
          </w:p>
        </w:tc>
        <w:tc>
          <w:tcPr>
            <w:tcW w:w="3119" w:type="dxa"/>
            <w:vAlign w:val="center"/>
          </w:tcPr>
          <w:p w14:paraId="3E606AC5" w14:textId="07A56268" w:rsidR="00713587" w:rsidRPr="00FF0CAF" w:rsidRDefault="00713587" w:rsidP="0071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Потребности в других ресурсах нет</w:t>
            </w:r>
          </w:p>
        </w:tc>
      </w:tr>
    </w:tbl>
    <w:p w14:paraId="0DB0A60F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DF3DED" w14:textId="6ADCAA5D" w:rsidR="00C63C4E" w:rsidRDefault="004373C2" w:rsidP="00FF0CAF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6.4. Другие сведения о дополнительных расходах (доходах) бюджета муниципального образования город Новороссийск, возникающих в связи с введением предлаг</w:t>
      </w:r>
      <w:r w:rsidR="00C63C4E">
        <w:rPr>
          <w:rFonts w:ascii="Times New Roman" w:hAnsi="Times New Roman"/>
          <w:sz w:val="28"/>
          <w:szCs w:val="28"/>
        </w:rPr>
        <w:t xml:space="preserve">аемого правового регулирования: </w:t>
      </w:r>
      <w:r w:rsidR="00C63C4E" w:rsidRPr="00C63C4E">
        <w:rPr>
          <w:rFonts w:ascii="Times New Roman" w:hAnsi="Times New Roman"/>
          <w:i/>
          <w:sz w:val="28"/>
          <w:szCs w:val="28"/>
        </w:rPr>
        <w:t>отсутствуют.</w:t>
      </w:r>
    </w:p>
    <w:p w14:paraId="3E0A6E57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579AF2" w14:textId="6FAF98D3" w:rsidR="00C63C4E" w:rsidRDefault="00C63C4E" w:rsidP="00FF0CAF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 Источники данных: </w:t>
      </w:r>
      <w:r w:rsidRPr="00C63C4E">
        <w:rPr>
          <w:rFonts w:ascii="Times New Roman" w:hAnsi="Times New Roman"/>
          <w:i/>
          <w:sz w:val="28"/>
          <w:szCs w:val="28"/>
        </w:rPr>
        <w:t>отсутствуют.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E86C83E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C08072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 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2835"/>
        <w:gridCol w:w="2268"/>
        <w:gridCol w:w="2126"/>
      </w:tblGrid>
      <w:tr w:rsidR="004373C2" w:rsidRPr="00625DBF" w14:paraId="44DE49C4" w14:textId="77777777" w:rsidTr="007B6A45">
        <w:tc>
          <w:tcPr>
            <w:tcW w:w="2060" w:type="dxa"/>
            <w:vAlign w:val="center"/>
          </w:tcPr>
          <w:p w14:paraId="290C6F41" w14:textId="77777777" w:rsidR="004373C2" w:rsidRPr="00625DBF" w:rsidRDefault="004373C2" w:rsidP="007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7.1. Группы потенциальных адресатов предлагаемого правового регулирования (в соответствии с </w:t>
            </w:r>
            <w:hyperlink w:anchor="P468" w:history="1">
              <w:r w:rsidRPr="00625DBF">
                <w:rPr>
                  <w:rFonts w:ascii="Times New Roman" w:hAnsi="Times New Roman"/>
                  <w:sz w:val="28"/>
                  <w:szCs w:val="28"/>
                </w:rPr>
                <w:t>п. 4.1</w:t>
              </w:r>
            </w:hyperlink>
            <w:r w:rsidRPr="00625DBF">
              <w:rPr>
                <w:rFonts w:ascii="Times New Roman" w:hAnsi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2835" w:type="dxa"/>
            <w:vAlign w:val="center"/>
          </w:tcPr>
          <w:p w14:paraId="5D14E249" w14:textId="77777777" w:rsidR="004373C2" w:rsidRPr="00625DBF" w:rsidRDefault="004373C2" w:rsidP="007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7.2. Новые (изменяемые) обязательные требования, обязанности, запреты,  ограничения,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268" w:type="dxa"/>
            <w:vAlign w:val="center"/>
          </w:tcPr>
          <w:p w14:paraId="0539E3EA" w14:textId="77777777" w:rsidR="004373C2" w:rsidRPr="00625DBF" w:rsidRDefault="004373C2" w:rsidP="007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7.3. 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126" w:type="dxa"/>
            <w:vAlign w:val="center"/>
          </w:tcPr>
          <w:p w14:paraId="18E92FDF" w14:textId="77777777" w:rsidR="004373C2" w:rsidRPr="00625DBF" w:rsidRDefault="004373C2" w:rsidP="007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7.4. Количе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ственная оценка, тыс. рублей</w:t>
            </w:r>
          </w:p>
        </w:tc>
      </w:tr>
      <w:tr w:rsidR="00713587" w:rsidRPr="00C63C4E" w14:paraId="5F2DEFA3" w14:textId="77777777" w:rsidTr="007B6A45">
        <w:trPr>
          <w:trHeight w:val="5034"/>
        </w:trPr>
        <w:tc>
          <w:tcPr>
            <w:tcW w:w="2060" w:type="dxa"/>
            <w:vAlign w:val="center"/>
          </w:tcPr>
          <w:p w14:paraId="5F824512" w14:textId="1F4E5473" w:rsidR="00713587" w:rsidRPr="00FF0CAF" w:rsidRDefault="00713587" w:rsidP="0071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58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Индивидуальные предприниматели и юридические лица, которые являются застройщиками в соответствии с действующим градостроительным законодательством Российской Федерации, осуществляющие деятельность на территории муниципального образования город Новороссийск. </w:t>
            </w:r>
          </w:p>
        </w:tc>
        <w:tc>
          <w:tcPr>
            <w:tcW w:w="2835" w:type="dxa"/>
            <w:vAlign w:val="center"/>
          </w:tcPr>
          <w:p w14:paraId="23A0A6AC" w14:textId="28C5E07C" w:rsidR="00713587" w:rsidRPr="007B6A45" w:rsidRDefault="00713587" w:rsidP="007135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B6A45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Обращение за получением муниципальной услуги с использованием </w:t>
            </w:r>
            <w:r w:rsidRPr="007B6A45">
              <w:rPr>
                <w:rFonts w:ascii="Times New Roman" w:hAnsi="Times New Roman"/>
                <w:i/>
                <w:sz w:val="24"/>
                <w:szCs w:val="24"/>
              </w:rPr>
              <w:t>идентификации личности посредством единой биометрической системы, в том числе систем идентификации и аутентификации личности при предоставлении муниципальных услуг в электронной форме посредством «Единого портала государственных и муниципальных услуг (функций)»</w:t>
            </w:r>
          </w:p>
        </w:tc>
        <w:tc>
          <w:tcPr>
            <w:tcW w:w="2268" w:type="dxa"/>
            <w:vAlign w:val="center"/>
          </w:tcPr>
          <w:p w14:paraId="6526D3DF" w14:textId="054E5353" w:rsidR="00713587" w:rsidRPr="00AC28B0" w:rsidRDefault="00713587" w:rsidP="0071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D188F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2126" w:type="dxa"/>
            <w:vAlign w:val="center"/>
          </w:tcPr>
          <w:p w14:paraId="1D9B057B" w14:textId="41F8EAA3" w:rsidR="00713587" w:rsidRPr="00AC28B0" w:rsidRDefault="00713587" w:rsidP="0071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</w:tbl>
    <w:p w14:paraId="48A3B522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5ADBD7" w14:textId="069B8190" w:rsidR="004373C2" w:rsidRPr="00546F37" w:rsidRDefault="004373C2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25DBF">
        <w:rPr>
          <w:rFonts w:ascii="Times New Roman" w:hAnsi="Times New Roman"/>
          <w:sz w:val="28"/>
          <w:szCs w:val="28"/>
        </w:rPr>
        <w:t>7.5. Издержки и выгоды адресатов предлагаемого правового регулирования, не поддающиеся количественной оценке:</w:t>
      </w:r>
      <w:r w:rsidR="00C63C4E">
        <w:rPr>
          <w:rFonts w:ascii="Times New Roman" w:hAnsi="Times New Roman"/>
          <w:sz w:val="28"/>
          <w:szCs w:val="28"/>
        </w:rPr>
        <w:t xml:space="preserve"> о</w:t>
      </w:r>
      <w:r w:rsidR="002F4AE2" w:rsidRPr="00546F37">
        <w:rPr>
          <w:rFonts w:ascii="Times New Roman" w:hAnsi="Times New Roman"/>
          <w:i/>
          <w:iCs/>
          <w:sz w:val="28"/>
          <w:szCs w:val="28"/>
        </w:rPr>
        <w:t>тсутствуют</w:t>
      </w:r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16C61B20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B0903C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7.6. Источники данных:</w:t>
      </w:r>
    </w:p>
    <w:p w14:paraId="26FF63C1" w14:textId="651B0990" w:rsidR="00546F37" w:rsidRPr="00546F37" w:rsidRDefault="003B31B4" w:rsidP="003B31B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Отсутствуют.</w:t>
      </w:r>
    </w:p>
    <w:p w14:paraId="492CF0B1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599343" w14:textId="1BE478EA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8. Оценка рисков неблагоприятных последствий применения предлагаемого правового регулирования: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2268"/>
        <w:gridCol w:w="1984"/>
        <w:gridCol w:w="3119"/>
      </w:tblGrid>
      <w:tr w:rsidR="004373C2" w:rsidRPr="00625DBF" w14:paraId="73EE8584" w14:textId="77777777" w:rsidTr="002F4AE2">
        <w:trPr>
          <w:trHeight w:val="936"/>
        </w:trPr>
        <w:tc>
          <w:tcPr>
            <w:tcW w:w="1918" w:type="dxa"/>
            <w:vAlign w:val="center"/>
          </w:tcPr>
          <w:p w14:paraId="277336BA" w14:textId="77777777" w:rsidR="004373C2" w:rsidRPr="00625DBF" w:rsidRDefault="004373C2" w:rsidP="00180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8.1. Виды рисков</w:t>
            </w:r>
          </w:p>
        </w:tc>
        <w:tc>
          <w:tcPr>
            <w:tcW w:w="2268" w:type="dxa"/>
            <w:vAlign w:val="center"/>
          </w:tcPr>
          <w:p w14:paraId="0A0738B1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8.2. Оценка вероятности наступления неблагоприятных последствий</w:t>
            </w:r>
          </w:p>
        </w:tc>
        <w:tc>
          <w:tcPr>
            <w:tcW w:w="1984" w:type="dxa"/>
            <w:vAlign w:val="center"/>
          </w:tcPr>
          <w:p w14:paraId="52169DD7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8.3. Методы контроля рисков</w:t>
            </w:r>
          </w:p>
        </w:tc>
        <w:tc>
          <w:tcPr>
            <w:tcW w:w="3119" w:type="dxa"/>
            <w:vAlign w:val="center"/>
          </w:tcPr>
          <w:p w14:paraId="48B21C25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8.4. Степень контроля                 рис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ков (полный/частичный/отсут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ствует)</w:t>
            </w:r>
          </w:p>
        </w:tc>
      </w:tr>
      <w:tr w:rsidR="002F4AE2" w:rsidRPr="00C63C4E" w14:paraId="076E9C8E" w14:textId="77777777" w:rsidTr="002F4AE2">
        <w:trPr>
          <w:trHeight w:val="304"/>
        </w:trPr>
        <w:tc>
          <w:tcPr>
            <w:tcW w:w="1918" w:type="dxa"/>
          </w:tcPr>
          <w:p w14:paraId="2084FD22" w14:textId="6BC196EE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</w:tcPr>
          <w:p w14:paraId="28EFD5A6" w14:textId="7CC81C4C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1984" w:type="dxa"/>
          </w:tcPr>
          <w:p w14:paraId="13E4020C" w14:textId="23F288EC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3119" w:type="dxa"/>
          </w:tcPr>
          <w:p w14:paraId="2D2F3770" w14:textId="2A7B7C35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</w:tr>
    </w:tbl>
    <w:p w14:paraId="70B3587E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037CD9" w14:textId="6CBFC4A2" w:rsidR="004373C2" w:rsidRPr="00C63C4E" w:rsidRDefault="004373C2" w:rsidP="00546F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5DBF">
        <w:rPr>
          <w:rFonts w:ascii="Times New Roman" w:hAnsi="Times New Roman"/>
          <w:sz w:val="28"/>
          <w:szCs w:val="28"/>
        </w:rPr>
        <w:t xml:space="preserve">8.5. Источники данных: </w:t>
      </w:r>
      <w:r w:rsidR="00C63C4E" w:rsidRPr="00C63C4E">
        <w:rPr>
          <w:rFonts w:ascii="Times New Roman" w:hAnsi="Times New Roman"/>
          <w:i/>
          <w:sz w:val="28"/>
          <w:szCs w:val="28"/>
        </w:rPr>
        <w:t>отсутствует.</w:t>
      </w:r>
    </w:p>
    <w:p w14:paraId="26D9559E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9. Сравнение возможных вариантов решения проблемы:</w:t>
      </w:r>
    </w:p>
    <w:p w14:paraId="7AB65E7E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2"/>
        <w:gridCol w:w="2694"/>
        <w:gridCol w:w="2693"/>
      </w:tblGrid>
      <w:tr w:rsidR="00C63C4E" w:rsidRPr="00625DBF" w14:paraId="7F4F47A3" w14:textId="77777777" w:rsidTr="00C63C4E">
        <w:trPr>
          <w:tblHeader/>
        </w:trPr>
        <w:tc>
          <w:tcPr>
            <w:tcW w:w="3902" w:type="dxa"/>
            <w:vAlign w:val="center"/>
          </w:tcPr>
          <w:p w14:paraId="41540EA5" w14:textId="77777777" w:rsidR="00C63C4E" w:rsidRPr="00625DBF" w:rsidRDefault="00C63C4E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Наименование:</w:t>
            </w:r>
          </w:p>
        </w:tc>
        <w:tc>
          <w:tcPr>
            <w:tcW w:w="2694" w:type="dxa"/>
            <w:vAlign w:val="center"/>
          </w:tcPr>
          <w:p w14:paraId="50C2A7FB" w14:textId="77777777" w:rsidR="00C63C4E" w:rsidRPr="00625DBF" w:rsidRDefault="00C63C4E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</w:tc>
        <w:tc>
          <w:tcPr>
            <w:tcW w:w="2693" w:type="dxa"/>
            <w:vAlign w:val="center"/>
          </w:tcPr>
          <w:p w14:paraId="56B3326E" w14:textId="77777777" w:rsidR="00C63C4E" w:rsidRPr="00625DBF" w:rsidRDefault="00C63C4E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</w:tc>
      </w:tr>
      <w:tr w:rsidR="00C63C4E" w:rsidRPr="004E6EAE" w14:paraId="70DCD000" w14:textId="77777777" w:rsidTr="00C63C4E">
        <w:tc>
          <w:tcPr>
            <w:tcW w:w="3902" w:type="dxa"/>
            <w:vAlign w:val="center"/>
          </w:tcPr>
          <w:p w14:paraId="1F7C3220" w14:textId="77777777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9.1. Содержание варианта решения проблемы</w:t>
            </w:r>
          </w:p>
        </w:tc>
        <w:tc>
          <w:tcPr>
            <w:tcW w:w="2694" w:type="dxa"/>
            <w:vAlign w:val="center"/>
          </w:tcPr>
          <w:p w14:paraId="7A9BBD7A" w14:textId="760D71F1" w:rsidR="00C63C4E" w:rsidRPr="004E6EAE" w:rsidRDefault="00EA552E" w:rsidP="00EA55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Утверж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дение проекта МНПА</w:t>
            </w:r>
            <w:r w:rsidR="00C63C4E" w:rsidRPr="004E6EA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43C0F8F1" w14:textId="3DD40255" w:rsidR="00C63C4E" w:rsidRPr="004E6EAE" w:rsidRDefault="00EA552E" w:rsidP="00EA55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Неу</w:t>
            </w: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тверж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дение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проекта МНПА</w:t>
            </w:r>
          </w:p>
        </w:tc>
      </w:tr>
      <w:tr w:rsidR="00C63C4E" w:rsidRPr="004E6EAE" w14:paraId="2CD2074C" w14:textId="77777777" w:rsidTr="00C63C4E">
        <w:tc>
          <w:tcPr>
            <w:tcW w:w="3902" w:type="dxa"/>
          </w:tcPr>
          <w:p w14:paraId="62247B12" w14:textId="77777777" w:rsidR="00C63C4E" w:rsidRPr="004E6EAE" w:rsidRDefault="00C63C4E" w:rsidP="002F4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94" w:type="dxa"/>
            <w:vAlign w:val="center"/>
          </w:tcPr>
          <w:p w14:paraId="2C92511C" w14:textId="48ADFA2B" w:rsidR="00C63C4E" w:rsidRPr="004E6EAE" w:rsidRDefault="00B64D2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Будет увеличиваться</w:t>
            </w:r>
          </w:p>
        </w:tc>
        <w:tc>
          <w:tcPr>
            <w:tcW w:w="2693" w:type="dxa"/>
            <w:vAlign w:val="center"/>
          </w:tcPr>
          <w:p w14:paraId="043E6469" w14:textId="5964E765" w:rsidR="00C63C4E" w:rsidRPr="004E6EAE" w:rsidRDefault="00B64D2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 измени</w:t>
            </w:r>
            <w:r w:rsidR="003B31B4">
              <w:rPr>
                <w:rFonts w:ascii="Times New Roman" w:hAnsi="Times New Roman"/>
                <w:iCs/>
                <w:sz w:val="24"/>
                <w:szCs w:val="24"/>
              </w:rPr>
              <w:t>тся</w:t>
            </w:r>
          </w:p>
        </w:tc>
      </w:tr>
      <w:tr w:rsidR="00C63C4E" w:rsidRPr="004E6EAE" w14:paraId="551145CC" w14:textId="77777777" w:rsidTr="00C63C4E">
        <w:tc>
          <w:tcPr>
            <w:tcW w:w="3902" w:type="dxa"/>
          </w:tcPr>
          <w:p w14:paraId="106EC8E7" w14:textId="77777777" w:rsidR="00C63C4E" w:rsidRPr="004E6EAE" w:rsidRDefault="00C63C4E" w:rsidP="002F4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9.3. 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94" w:type="dxa"/>
            <w:vAlign w:val="center"/>
          </w:tcPr>
          <w:p w14:paraId="051DF4AD" w14:textId="47D2A535" w:rsidR="00C63C4E" w:rsidRPr="004E6EAE" w:rsidRDefault="003B31B4" w:rsidP="00B64D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нет</w:t>
            </w:r>
          </w:p>
        </w:tc>
        <w:tc>
          <w:tcPr>
            <w:tcW w:w="2693" w:type="dxa"/>
            <w:vAlign w:val="center"/>
          </w:tcPr>
          <w:p w14:paraId="69405182" w14:textId="7718BCEA" w:rsidR="00C63C4E" w:rsidRPr="004E6EAE" w:rsidRDefault="003B31B4" w:rsidP="00B64D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нет</w:t>
            </w:r>
          </w:p>
        </w:tc>
      </w:tr>
      <w:tr w:rsidR="00740EBB" w:rsidRPr="004E6EAE" w14:paraId="6098076C" w14:textId="77777777" w:rsidTr="00C63C4E">
        <w:tc>
          <w:tcPr>
            <w:tcW w:w="3902" w:type="dxa"/>
          </w:tcPr>
          <w:p w14:paraId="12AF8CE9" w14:textId="77777777" w:rsidR="00740EBB" w:rsidRPr="004E6EAE" w:rsidRDefault="00740EBB" w:rsidP="00740E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9.4. Оценка расходов (доходов) местного (бюджета муниципального образования город Новороссийск), связанных с введением предлагаемого правового регулирования</w:t>
            </w:r>
          </w:p>
        </w:tc>
        <w:tc>
          <w:tcPr>
            <w:tcW w:w="2694" w:type="dxa"/>
            <w:vAlign w:val="center"/>
          </w:tcPr>
          <w:p w14:paraId="73BD8C66" w14:textId="7A6CB71A" w:rsidR="00740EBB" w:rsidRPr="004E6EAE" w:rsidRDefault="00740EBB" w:rsidP="00740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и доходов нет</w:t>
            </w:r>
          </w:p>
        </w:tc>
        <w:tc>
          <w:tcPr>
            <w:tcW w:w="2693" w:type="dxa"/>
            <w:vAlign w:val="center"/>
          </w:tcPr>
          <w:p w14:paraId="49C02961" w14:textId="5A53B95E" w:rsidR="00740EBB" w:rsidRPr="004E6EAE" w:rsidRDefault="00740EBB" w:rsidP="00740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и доходов нет</w:t>
            </w:r>
          </w:p>
        </w:tc>
      </w:tr>
      <w:tr w:rsidR="00C63C4E" w:rsidRPr="004E6EAE" w14:paraId="08FBEFA4" w14:textId="77777777" w:rsidTr="00C63C4E">
        <w:tc>
          <w:tcPr>
            <w:tcW w:w="3902" w:type="dxa"/>
          </w:tcPr>
          <w:p w14:paraId="436194F9" w14:textId="77777777" w:rsidR="00C63C4E" w:rsidRPr="004E6EAE" w:rsidRDefault="00C63C4E" w:rsidP="002F4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9.5. Оценка возможности достижения заявленных целей регулирования (</w:t>
            </w:r>
            <w:hyperlink w:anchor="P412" w:history="1">
              <w:r w:rsidRPr="004E6EAE">
                <w:rPr>
                  <w:rFonts w:ascii="Times New Roman" w:hAnsi="Times New Roman"/>
                  <w:sz w:val="24"/>
                  <w:szCs w:val="24"/>
                </w:rPr>
                <w:t>раздел 3</w:t>
              </w:r>
            </w:hyperlink>
            <w:r w:rsidRPr="004E6EAE">
              <w:rPr>
                <w:rFonts w:ascii="Times New Roman" w:hAnsi="Times New Roman"/>
                <w:sz w:val="24"/>
                <w:szCs w:val="24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94" w:type="dxa"/>
            <w:vAlign w:val="center"/>
          </w:tcPr>
          <w:p w14:paraId="119CED07" w14:textId="22EB7B01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Заявленная цель будет достигнута.</w:t>
            </w:r>
          </w:p>
        </w:tc>
        <w:tc>
          <w:tcPr>
            <w:tcW w:w="2693" w:type="dxa"/>
            <w:vAlign w:val="center"/>
          </w:tcPr>
          <w:p w14:paraId="4C3DCD7B" w14:textId="3EDAA157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Заявленная цель достигнута не будет.</w:t>
            </w:r>
          </w:p>
        </w:tc>
      </w:tr>
      <w:tr w:rsidR="00C63C4E" w:rsidRPr="004E6EAE" w14:paraId="5FAE5707" w14:textId="77777777" w:rsidTr="00C63C4E">
        <w:tc>
          <w:tcPr>
            <w:tcW w:w="3902" w:type="dxa"/>
            <w:vAlign w:val="center"/>
          </w:tcPr>
          <w:p w14:paraId="4425218C" w14:textId="77777777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9.6. Оценка рисков неблагоприятных последствий</w:t>
            </w:r>
          </w:p>
        </w:tc>
        <w:tc>
          <w:tcPr>
            <w:tcW w:w="2694" w:type="dxa"/>
            <w:vAlign w:val="center"/>
          </w:tcPr>
          <w:p w14:paraId="5F84CFD3" w14:textId="646C677C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Неблагоприятных последствий не предвидится.</w:t>
            </w:r>
          </w:p>
        </w:tc>
        <w:tc>
          <w:tcPr>
            <w:tcW w:w="2693" w:type="dxa"/>
            <w:vAlign w:val="center"/>
          </w:tcPr>
          <w:p w14:paraId="0525B4F0" w14:textId="13E76C5F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Несоответствие акта действующему законодательству.</w:t>
            </w:r>
          </w:p>
        </w:tc>
      </w:tr>
    </w:tbl>
    <w:p w14:paraId="3E4D7E9C" w14:textId="77777777" w:rsidR="00180835" w:rsidRDefault="0018083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325020" w14:textId="77777777" w:rsidR="002F4AE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9.7. Обоснование выбора предпочтительного варианта решения выявленной проблемы, в том числе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оборота: </w:t>
      </w:r>
    </w:p>
    <w:p w14:paraId="6F357BA2" w14:textId="77777777" w:rsidR="00740EBB" w:rsidRPr="00740EBB" w:rsidRDefault="00740EBB" w:rsidP="00740EB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40EBB">
        <w:rPr>
          <w:rFonts w:ascii="Times New Roman" w:hAnsi="Times New Roman"/>
          <w:i/>
          <w:sz w:val="28"/>
          <w:szCs w:val="28"/>
        </w:rPr>
        <w:t>выбор первого варианта решения сделан исходя из оценки возможности достижения цели правового регулирования, а также рисков наступления неблагоприятных последствий.</w:t>
      </w:r>
    </w:p>
    <w:p w14:paraId="5C83BB03" w14:textId="77777777" w:rsidR="00180835" w:rsidRDefault="0018083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E4EBCF" w14:textId="77777777" w:rsidR="00740EBB" w:rsidRDefault="004373C2" w:rsidP="002264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9.8. Детальное описание предлагае</w:t>
      </w:r>
      <w:r w:rsidR="00740EBB">
        <w:rPr>
          <w:rFonts w:ascii="Times New Roman" w:hAnsi="Times New Roman"/>
          <w:sz w:val="28"/>
          <w:szCs w:val="28"/>
        </w:rPr>
        <w:t>мого варианта решения проблемы:</w:t>
      </w:r>
    </w:p>
    <w:p w14:paraId="755E88C9" w14:textId="51B4C07E" w:rsidR="00740EBB" w:rsidRDefault="00456FA0" w:rsidP="00456FA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3" w:name="P636"/>
      <w:bookmarkEnd w:id="3"/>
      <w:r w:rsidRPr="000F5BC0">
        <w:rPr>
          <w:rFonts w:ascii="Times New Roman" w:hAnsi="Times New Roman"/>
          <w:i/>
          <w:sz w:val="28"/>
          <w:szCs w:val="28"/>
        </w:rPr>
        <w:t>подготовка проекта нормативного правового акта, согласование в установленными законом порядке и сроки, утверждение проекта.</w:t>
      </w:r>
    </w:p>
    <w:p w14:paraId="1E4971A6" w14:textId="77777777" w:rsidR="00456FA0" w:rsidRDefault="00456FA0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B4EEFE" w14:textId="77777777" w:rsidR="004373C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 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14:paraId="49FFED75" w14:textId="77777777" w:rsidR="00740EBB" w:rsidRPr="00625DBF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10.1. Предполагаемая дата вступления в силу нормативного правового акта:</w:t>
      </w:r>
    </w:p>
    <w:p w14:paraId="7A457A4A" w14:textId="77777777" w:rsidR="00740EBB" w:rsidRPr="00625DBF" w:rsidRDefault="00740EBB" w:rsidP="00740EB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259C">
        <w:rPr>
          <w:rFonts w:ascii="Times New Roman" w:hAnsi="Times New Roman"/>
          <w:i/>
          <w:sz w:val="28"/>
          <w:szCs w:val="28"/>
        </w:rPr>
        <w:t>со дня официального опубликования</w:t>
      </w:r>
    </w:p>
    <w:p w14:paraId="56717273" w14:textId="77777777" w:rsidR="00740EBB" w:rsidRPr="00180835" w:rsidRDefault="00740EBB" w:rsidP="00740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>(если положения вводятся в действие в разное время, указывается статья (пункт проекта) акта и дата введения)</w:t>
      </w:r>
    </w:p>
    <w:p w14:paraId="5940927F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41017C" w14:textId="77777777" w:rsidR="00740EBB" w:rsidRPr="00625DBF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10.2. Необходимость установления переходного периода и (или) отсрочки</w:t>
      </w:r>
    </w:p>
    <w:p w14:paraId="61E2A260" w14:textId="77777777" w:rsidR="00740EBB" w:rsidRPr="00625DBF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введения предлагаемого правового регулирования, и </w:t>
      </w:r>
      <w:r>
        <w:rPr>
          <w:rFonts w:ascii="Times New Roman" w:hAnsi="Times New Roman"/>
          <w:sz w:val="28"/>
          <w:szCs w:val="28"/>
        </w:rPr>
        <w:t>(или) срока действия: нет</w:t>
      </w:r>
    </w:p>
    <w:p w14:paraId="4E7C1CC8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а) срок переходного периода: </w:t>
      </w:r>
      <w:r>
        <w:rPr>
          <w:rFonts w:ascii="Times New Roman" w:hAnsi="Times New Roman"/>
          <w:sz w:val="28"/>
          <w:szCs w:val="28"/>
        </w:rPr>
        <w:t>0</w:t>
      </w:r>
      <w:r w:rsidRPr="00625DBF">
        <w:rPr>
          <w:rFonts w:ascii="Times New Roman" w:hAnsi="Times New Roman"/>
          <w:sz w:val="28"/>
          <w:szCs w:val="28"/>
        </w:rPr>
        <w:t xml:space="preserve"> дней с даты принятия проекта нормативного правового акта;</w:t>
      </w:r>
    </w:p>
    <w:p w14:paraId="0A6911AE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отсрочка введения предлагаемого правового регулирования: 0</w:t>
      </w:r>
      <w:r w:rsidRPr="00625DBF">
        <w:rPr>
          <w:rFonts w:ascii="Times New Roman" w:hAnsi="Times New Roman"/>
          <w:sz w:val="28"/>
          <w:szCs w:val="28"/>
        </w:rPr>
        <w:t xml:space="preserve"> дней с даты принятия проекта нормативного правового акта;</w:t>
      </w:r>
    </w:p>
    <w:p w14:paraId="7BD7FEB3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срок действия </w:t>
      </w:r>
      <w:r w:rsidRPr="006D0FB8">
        <w:rPr>
          <w:rFonts w:ascii="Times New Roman" w:hAnsi="Times New Roman"/>
          <w:sz w:val="28"/>
          <w:szCs w:val="28"/>
        </w:rPr>
        <w:t xml:space="preserve">предлагаемого правового регулирования: 0 </w:t>
      </w:r>
      <w:r>
        <w:rPr>
          <w:rFonts w:ascii="Times New Roman" w:hAnsi="Times New Roman"/>
          <w:sz w:val="28"/>
          <w:szCs w:val="28"/>
        </w:rPr>
        <w:t>лет</w:t>
      </w:r>
      <w:r w:rsidRPr="006D0FB8">
        <w:rPr>
          <w:rFonts w:ascii="Times New Roman" w:hAnsi="Times New Roman"/>
          <w:sz w:val="28"/>
          <w:szCs w:val="28"/>
        </w:rPr>
        <w:t xml:space="preserve"> с даты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6D0FB8">
        <w:rPr>
          <w:rFonts w:ascii="Times New Roman" w:hAnsi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/>
          <w:sz w:val="28"/>
          <w:szCs w:val="28"/>
        </w:rPr>
        <w:t>.</w:t>
      </w:r>
    </w:p>
    <w:p w14:paraId="2853059A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 Необходимость рассмотрения </w:t>
      </w:r>
      <w:r w:rsidRPr="006D130B">
        <w:rPr>
          <w:rFonts w:ascii="Times New Roman" w:hAnsi="Times New Roman"/>
          <w:sz w:val="28"/>
          <w:szCs w:val="28"/>
        </w:rPr>
        <w:t>предлагаемого правового регулирования</w:t>
      </w:r>
      <w:r>
        <w:rPr>
          <w:rFonts w:ascii="Times New Roman" w:hAnsi="Times New Roman"/>
          <w:sz w:val="28"/>
          <w:szCs w:val="28"/>
        </w:rPr>
        <w:t xml:space="preserve"> на ранее возникшие отношения: нет.</w:t>
      </w:r>
    </w:p>
    <w:p w14:paraId="140AA011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10.3.1. Период распространения на ранее возникшие отношения: </w:t>
      </w:r>
      <w:r w:rsidRPr="006D130B">
        <w:rPr>
          <w:rFonts w:ascii="Times New Roman" w:hAnsi="Times New Roman"/>
          <w:sz w:val="28"/>
          <w:szCs w:val="28"/>
        </w:rPr>
        <w:t>0 дней с даты принятия проекта нормативного правового акта;</w:t>
      </w:r>
    </w:p>
    <w:p w14:paraId="76AB6BB6" w14:textId="77777777" w:rsidR="00740EBB" w:rsidRDefault="00740EBB" w:rsidP="00740EB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10.4. </w:t>
      </w:r>
      <w:r w:rsidRPr="006D130B">
        <w:rPr>
          <w:rFonts w:ascii="Times New Roman" w:hAnsi="Times New Roman"/>
          <w:sz w:val="28"/>
          <w:szCs w:val="28"/>
        </w:rPr>
        <w:t xml:space="preserve">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Pr="006D130B">
        <w:rPr>
          <w:rFonts w:ascii="Times New Roman" w:hAnsi="Times New Roman"/>
          <w:i/>
          <w:sz w:val="28"/>
          <w:szCs w:val="28"/>
        </w:rPr>
        <w:t>отсутствует</w:t>
      </w:r>
    </w:p>
    <w:p w14:paraId="29502685" w14:textId="77777777" w:rsidR="00740EBB" w:rsidRPr="00740EBB" w:rsidRDefault="00740EBB" w:rsidP="00740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40EBB">
        <w:rPr>
          <w:rFonts w:ascii="Times New Roman" w:hAnsi="Times New Roman"/>
          <w:i/>
          <w:sz w:val="24"/>
          <w:szCs w:val="24"/>
        </w:rPr>
        <w:t>(место для текстового описания)</w:t>
      </w:r>
    </w:p>
    <w:p w14:paraId="02E28A78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7F877356" w14:textId="6BFC1BC2" w:rsidR="00740EBB" w:rsidRDefault="00456FA0" w:rsidP="00456F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="00740EBB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22649A">
        <w:rPr>
          <w:rFonts w:ascii="Times New Roman" w:hAnsi="Times New Roman"/>
          <w:sz w:val="28"/>
          <w:szCs w:val="28"/>
        </w:rPr>
        <w:t xml:space="preserve"> управления </w:t>
      </w:r>
      <w:r>
        <w:rPr>
          <w:rFonts w:ascii="Times New Roman" w:hAnsi="Times New Roman"/>
          <w:sz w:val="28"/>
          <w:szCs w:val="28"/>
        </w:rPr>
        <w:t>архитектуры</w:t>
      </w:r>
    </w:p>
    <w:p w14:paraId="3E47C34B" w14:textId="58234F24" w:rsidR="00456FA0" w:rsidRDefault="00456FA0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градостроительства </w:t>
      </w:r>
      <w:r w:rsidR="00740EBB"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0A60A1C2" w14:textId="49F1CDF9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456FA0" w:rsidRPr="00456FA0">
        <w:rPr>
          <w:rFonts w:ascii="Times New Roman" w:hAnsi="Times New Roman"/>
          <w:sz w:val="28"/>
          <w:szCs w:val="28"/>
        </w:rPr>
        <w:t xml:space="preserve"> </w:t>
      </w:r>
      <w:r w:rsidR="00456FA0">
        <w:rPr>
          <w:rFonts w:ascii="Times New Roman" w:hAnsi="Times New Roman"/>
          <w:sz w:val="28"/>
          <w:szCs w:val="28"/>
        </w:rPr>
        <w:t>образования</w:t>
      </w:r>
    </w:p>
    <w:p w14:paraId="382A382A" w14:textId="5AD9DF8D" w:rsidR="00740EBB" w:rsidRPr="006D130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 Новороссийск          </w:t>
      </w:r>
      <w:r w:rsidR="00456FA0">
        <w:rPr>
          <w:rFonts w:ascii="Times New Roman" w:hAnsi="Times New Roman"/>
          <w:sz w:val="28"/>
          <w:szCs w:val="28"/>
        </w:rPr>
        <w:tab/>
      </w:r>
      <w:r w:rsidR="00456FA0">
        <w:rPr>
          <w:rFonts w:ascii="Times New Roman" w:hAnsi="Times New Roman"/>
          <w:sz w:val="28"/>
          <w:szCs w:val="28"/>
        </w:rPr>
        <w:tab/>
        <w:t xml:space="preserve">     </w:t>
      </w:r>
      <w:bookmarkStart w:id="4" w:name="_GoBack"/>
      <w:bookmarkEnd w:id="4"/>
      <w:r>
        <w:rPr>
          <w:rFonts w:ascii="Times New Roman" w:hAnsi="Times New Roman"/>
          <w:sz w:val="28"/>
          <w:szCs w:val="28"/>
        </w:rPr>
        <w:t>___________________ /</w:t>
      </w:r>
      <w:r w:rsidR="00456FA0">
        <w:rPr>
          <w:rFonts w:ascii="Times New Roman" w:hAnsi="Times New Roman"/>
          <w:sz w:val="28"/>
          <w:szCs w:val="28"/>
        </w:rPr>
        <w:t>Приходько М.В.</w:t>
      </w:r>
    </w:p>
    <w:p w14:paraId="1BCF4D2E" w14:textId="356D5B8E" w:rsidR="00180835" w:rsidRPr="00625DBF" w:rsidRDefault="00456FA0" w:rsidP="00226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21.01</w:t>
      </w:r>
      <w:r w:rsidR="00740EBB">
        <w:rPr>
          <w:rFonts w:ascii="Times New Roman" w:hAnsi="Times New Roman"/>
          <w:sz w:val="28"/>
          <w:szCs w:val="28"/>
        </w:rPr>
        <w:t>.2025</w:t>
      </w:r>
    </w:p>
    <w:sectPr w:rsidR="00180835" w:rsidRPr="00625DBF" w:rsidSect="00041255">
      <w:headerReference w:type="default" r:id="rId9"/>
      <w:pgSz w:w="11906" w:h="16838"/>
      <w:pgMar w:top="1134" w:right="567" w:bottom="1134" w:left="1985" w:header="709" w:footer="709" w:gutter="0"/>
      <w:pgNumType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66492" w14:textId="77777777" w:rsidR="0084732E" w:rsidRDefault="0084732E" w:rsidP="004373C2">
      <w:pPr>
        <w:spacing w:after="0" w:line="240" w:lineRule="auto"/>
      </w:pPr>
      <w:r>
        <w:separator/>
      </w:r>
    </w:p>
  </w:endnote>
  <w:endnote w:type="continuationSeparator" w:id="0">
    <w:p w14:paraId="764B6859" w14:textId="77777777" w:rsidR="0084732E" w:rsidRDefault="0084732E" w:rsidP="0043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ECA16" w14:textId="77777777" w:rsidR="0084732E" w:rsidRDefault="0084732E" w:rsidP="004373C2">
      <w:pPr>
        <w:spacing w:after="0" w:line="240" w:lineRule="auto"/>
      </w:pPr>
      <w:r>
        <w:separator/>
      </w:r>
    </w:p>
  </w:footnote>
  <w:footnote w:type="continuationSeparator" w:id="0">
    <w:p w14:paraId="1ACE093C" w14:textId="77777777" w:rsidR="0084732E" w:rsidRDefault="0084732E" w:rsidP="0043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5782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345DC48" w14:textId="77777777" w:rsidR="004373C2" w:rsidRPr="00057202" w:rsidRDefault="004373C2">
        <w:pPr>
          <w:pStyle w:val="a4"/>
          <w:jc w:val="center"/>
          <w:rPr>
            <w:rFonts w:ascii="Times New Roman" w:hAnsi="Times New Roman"/>
          </w:rPr>
        </w:pPr>
        <w:r w:rsidRPr="00057202">
          <w:rPr>
            <w:rFonts w:ascii="Times New Roman" w:hAnsi="Times New Roman"/>
          </w:rPr>
          <w:fldChar w:fldCharType="begin"/>
        </w:r>
        <w:r w:rsidRPr="00057202">
          <w:rPr>
            <w:rFonts w:ascii="Times New Roman" w:hAnsi="Times New Roman"/>
          </w:rPr>
          <w:instrText>PAGE   \* MERGEFORMAT</w:instrText>
        </w:r>
        <w:r w:rsidRPr="00057202">
          <w:rPr>
            <w:rFonts w:ascii="Times New Roman" w:hAnsi="Times New Roman"/>
          </w:rPr>
          <w:fldChar w:fldCharType="separate"/>
        </w:r>
        <w:r w:rsidR="00456FA0">
          <w:rPr>
            <w:rFonts w:ascii="Times New Roman" w:hAnsi="Times New Roman"/>
            <w:noProof/>
          </w:rPr>
          <w:t>14</w:t>
        </w:r>
        <w:r w:rsidRPr="00057202">
          <w:rPr>
            <w:rFonts w:ascii="Times New Roman" w:hAnsi="Times New Roman"/>
          </w:rPr>
          <w:fldChar w:fldCharType="end"/>
        </w:r>
      </w:p>
    </w:sdtContent>
  </w:sdt>
  <w:p w14:paraId="7A208128" w14:textId="77777777" w:rsidR="004373C2" w:rsidRDefault="004373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A0E61"/>
    <w:multiLevelType w:val="hybridMultilevel"/>
    <w:tmpl w:val="C2EC4CCC"/>
    <w:lvl w:ilvl="0" w:tplc="805E0B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44"/>
    <w:rsid w:val="00016D11"/>
    <w:rsid w:val="00024F7E"/>
    <w:rsid w:val="00041255"/>
    <w:rsid w:val="00055E40"/>
    <w:rsid w:val="00057202"/>
    <w:rsid w:val="000832E7"/>
    <w:rsid w:val="000B5A02"/>
    <w:rsid w:val="000E3EC9"/>
    <w:rsid w:val="001060EF"/>
    <w:rsid w:val="001402D7"/>
    <w:rsid w:val="001451BE"/>
    <w:rsid w:val="00147D44"/>
    <w:rsid w:val="00157376"/>
    <w:rsid w:val="00180835"/>
    <w:rsid w:val="001B4CB5"/>
    <w:rsid w:val="001C0AA8"/>
    <w:rsid w:val="001E6ACF"/>
    <w:rsid w:val="0022649A"/>
    <w:rsid w:val="00252D71"/>
    <w:rsid w:val="0026218E"/>
    <w:rsid w:val="00264463"/>
    <w:rsid w:val="002700C8"/>
    <w:rsid w:val="0029789A"/>
    <w:rsid w:val="002B7DAB"/>
    <w:rsid w:val="002D6115"/>
    <w:rsid w:val="002F4AE2"/>
    <w:rsid w:val="002F7126"/>
    <w:rsid w:val="003717CE"/>
    <w:rsid w:val="00382A46"/>
    <w:rsid w:val="003840B6"/>
    <w:rsid w:val="003B0B8A"/>
    <w:rsid w:val="003B31B4"/>
    <w:rsid w:val="003C11C0"/>
    <w:rsid w:val="003D3FA2"/>
    <w:rsid w:val="004373C2"/>
    <w:rsid w:val="00453B5F"/>
    <w:rsid w:val="00456FA0"/>
    <w:rsid w:val="004A3662"/>
    <w:rsid w:val="004A58F8"/>
    <w:rsid w:val="004E6EAE"/>
    <w:rsid w:val="00515169"/>
    <w:rsid w:val="005334B6"/>
    <w:rsid w:val="00546F37"/>
    <w:rsid w:val="00557DD6"/>
    <w:rsid w:val="005C4672"/>
    <w:rsid w:val="0060184E"/>
    <w:rsid w:val="00625DBF"/>
    <w:rsid w:val="00634B92"/>
    <w:rsid w:val="006D3431"/>
    <w:rsid w:val="007057E8"/>
    <w:rsid w:val="00706251"/>
    <w:rsid w:val="00713587"/>
    <w:rsid w:val="00737916"/>
    <w:rsid w:val="00740EBB"/>
    <w:rsid w:val="00760224"/>
    <w:rsid w:val="007726CA"/>
    <w:rsid w:val="00775B6B"/>
    <w:rsid w:val="00785A74"/>
    <w:rsid w:val="007A4706"/>
    <w:rsid w:val="007A7BC5"/>
    <w:rsid w:val="007B6A45"/>
    <w:rsid w:val="00830DAB"/>
    <w:rsid w:val="0084732E"/>
    <w:rsid w:val="00853DFE"/>
    <w:rsid w:val="008C4D80"/>
    <w:rsid w:val="008D6701"/>
    <w:rsid w:val="00977527"/>
    <w:rsid w:val="0098756E"/>
    <w:rsid w:val="009951B4"/>
    <w:rsid w:val="00A10D6C"/>
    <w:rsid w:val="00A35759"/>
    <w:rsid w:val="00A755B1"/>
    <w:rsid w:val="00A84BA4"/>
    <w:rsid w:val="00A90017"/>
    <w:rsid w:val="00AA61BD"/>
    <w:rsid w:val="00AC28B0"/>
    <w:rsid w:val="00AD47B8"/>
    <w:rsid w:val="00AD4FF6"/>
    <w:rsid w:val="00B01B2F"/>
    <w:rsid w:val="00B054CD"/>
    <w:rsid w:val="00B20C91"/>
    <w:rsid w:val="00B35B73"/>
    <w:rsid w:val="00B64D22"/>
    <w:rsid w:val="00B9705D"/>
    <w:rsid w:val="00B975BB"/>
    <w:rsid w:val="00BB15C5"/>
    <w:rsid w:val="00BE2627"/>
    <w:rsid w:val="00BE6E62"/>
    <w:rsid w:val="00C2105B"/>
    <w:rsid w:val="00C41157"/>
    <w:rsid w:val="00C529B2"/>
    <w:rsid w:val="00C63C4E"/>
    <w:rsid w:val="00CA0F1E"/>
    <w:rsid w:val="00CC54D1"/>
    <w:rsid w:val="00CF40DD"/>
    <w:rsid w:val="00D01E5B"/>
    <w:rsid w:val="00D50D01"/>
    <w:rsid w:val="00D73866"/>
    <w:rsid w:val="00DA50C2"/>
    <w:rsid w:val="00DB20EF"/>
    <w:rsid w:val="00DD092D"/>
    <w:rsid w:val="00DF478F"/>
    <w:rsid w:val="00E14DAC"/>
    <w:rsid w:val="00E25DAF"/>
    <w:rsid w:val="00E73EFA"/>
    <w:rsid w:val="00E93A0F"/>
    <w:rsid w:val="00EA03FB"/>
    <w:rsid w:val="00EA552E"/>
    <w:rsid w:val="00ED199F"/>
    <w:rsid w:val="00EF0BB1"/>
    <w:rsid w:val="00EF582B"/>
    <w:rsid w:val="00F40482"/>
    <w:rsid w:val="00F42232"/>
    <w:rsid w:val="00F479D5"/>
    <w:rsid w:val="00F61097"/>
    <w:rsid w:val="00FA3CC4"/>
    <w:rsid w:val="00FE6EAD"/>
    <w:rsid w:val="00FF0CAF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E3D2"/>
  <w15:chartTrackingRefBased/>
  <w15:docId w15:val="{BE96BFEA-C57C-42BD-B725-1C4FE21C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373C2"/>
  </w:style>
  <w:style w:type="paragraph" w:styleId="a4">
    <w:name w:val="header"/>
    <w:basedOn w:val="a"/>
    <w:link w:val="a5"/>
    <w:uiPriority w:val="99"/>
    <w:unhideWhenUsed/>
    <w:rsid w:val="0043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3C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3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3C2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2F4AE2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2F71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No Spacing"/>
    <w:uiPriority w:val="1"/>
    <w:qFormat/>
    <w:rsid w:val="00A90017"/>
    <w:pPr>
      <w:spacing w:after="0" w:line="240" w:lineRule="auto"/>
    </w:pPr>
  </w:style>
  <w:style w:type="character" w:styleId="ab">
    <w:name w:val="Strong"/>
    <w:basedOn w:val="a0"/>
    <w:uiPriority w:val="22"/>
    <w:qFormat/>
    <w:rsid w:val="00384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51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D45839770D877C79D2FB4BBFD156C02B0313DE264F246B879A8C48C7406E0D14EA4C601397061BD18774B2413QF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299E6-9206-479D-A4CC-EA121EE5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5149</TotalTime>
  <Pages>14</Pages>
  <Words>4011</Words>
  <Characters>22863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Н.А.</dc:creator>
  <cp:keywords/>
  <dc:description/>
  <cp:lastModifiedBy>Geychenko</cp:lastModifiedBy>
  <cp:revision>17</cp:revision>
  <cp:lastPrinted>2024-05-16T07:59:00Z</cp:lastPrinted>
  <dcterms:created xsi:type="dcterms:W3CDTF">2024-05-27T08:29:00Z</dcterms:created>
  <dcterms:modified xsi:type="dcterms:W3CDTF">2025-01-21T08:51:00Z</dcterms:modified>
</cp:coreProperties>
</file>